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3985" w14:textId="4668A5B3" w:rsidR="005C0174" w:rsidRDefault="008B0A81" w:rsidP="00A54D00">
      <w:pPr>
        <w:pStyle w:val="Kop1"/>
        <w:numPr>
          <w:ilvl w:val="0"/>
          <w:numId w:val="0"/>
        </w:numPr>
        <w:ind w:left="-1985"/>
        <w:jc w:val="center"/>
      </w:pPr>
      <w:commentRangeStart w:id="0"/>
      <w:r>
        <w:t>Concept Model</w:t>
      </w:r>
      <w:r w:rsidR="00D66931">
        <w:t xml:space="preserve"> Overeenkomst</w:t>
      </w:r>
      <w:r>
        <w:t xml:space="preserve"> verkoop / koop puppy </w:t>
      </w:r>
      <w:proofErr w:type="spellStart"/>
      <w:r>
        <w:t>Cairn</w:t>
      </w:r>
      <w:proofErr w:type="spellEnd"/>
      <w:r>
        <w:t xml:space="preserve"> </w:t>
      </w:r>
      <w:proofErr w:type="spellStart"/>
      <w:r>
        <w:t>Terrier</w:t>
      </w:r>
      <w:commentRangeEnd w:id="0"/>
      <w:proofErr w:type="spellEnd"/>
      <w:r w:rsidR="0066358E">
        <w:rPr>
          <w:rStyle w:val="Verwijzingopmerking"/>
          <w:rFonts w:eastAsiaTheme="minorHAnsi" w:cstheme="minorBidi"/>
          <w:b w:val="0"/>
        </w:rPr>
        <w:commentReference w:id="0"/>
      </w:r>
    </w:p>
    <w:p w14:paraId="11FD765E" w14:textId="1B9E274B" w:rsidR="008B0A81" w:rsidRDefault="008B0A81" w:rsidP="00011BA9">
      <w:pPr>
        <w:pStyle w:val="Kop1"/>
        <w:ind w:left="-1418" w:hanging="567"/>
      </w:pPr>
      <w:r>
        <w:t>Partijen</w:t>
      </w:r>
    </w:p>
    <w:p w14:paraId="1EDE6453" w14:textId="77777777" w:rsidR="008B0A81" w:rsidRDefault="008B0A81" w:rsidP="008B0A81">
      <w:pPr>
        <w:pStyle w:val="Kop2"/>
      </w:pPr>
      <w:r>
        <w:t>Verkopende partij</w:t>
      </w:r>
    </w:p>
    <w:p w14:paraId="0F224C64" w14:textId="78E25B88" w:rsidR="008B0A81" w:rsidRPr="008B0A81" w:rsidRDefault="008B0A81" w:rsidP="008B0A81">
      <w:r w:rsidRPr="008B0A81">
        <w:t>Naam, adres, woonplaats van de fokker/verkoper, verder te noemen ‘verkoper’:</w:t>
      </w:r>
    </w:p>
    <w:p w14:paraId="31D948A8" w14:textId="1DC63C80" w:rsidR="008B0A81" w:rsidRPr="008B0A81" w:rsidRDefault="008B0A81" w:rsidP="008B0A81">
      <w:r>
        <w:t>Naam:</w:t>
      </w:r>
      <w:r>
        <w:tab/>
      </w:r>
      <w:commentRangeStart w:id="1"/>
      <w:r w:rsidR="00A54D00" w:rsidRPr="00C304D8">
        <w:rPr>
          <w:i/>
          <w:iCs/>
        </w:rPr>
        <w:t>&lt;naam verkoper&gt;</w:t>
      </w:r>
      <w:commentRangeEnd w:id="1"/>
      <w:r w:rsidR="00C304D8">
        <w:rPr>
          <w:rStyle w:val="Verwijzingopmerking"/>
        </w:rPr>
        <w:commentReference w:id="1"/>
      </w:r>
    </w:p>
    <w:p w14:paraId="71FDD1F2" w14:textId="77777777" w:rsidR="00C304D8" w:rsidRPr="00C304D8" w:rsidRDefault="008B0A81" w:rsidP="00C304D8">
      <w:pPr>
        <w:rPr>
          <w:i/>
          <w:iCs/>
        </w:rPr>
      </w:pPr>
      <w:r>
        <w:t>Adres:</w:t>
      </w:r>
      <w:r>
        <w:tab/>
      </w:r>
      <w:r w:rsidR="00C304D8" w:rsidRPr="00C304D8">
        <w:rPr>
          <w:i/>
          <w:iCs/>
        </w:rPr>
        <w:t>&lt;straat &amp; huisnummer&gt;</w:t>
      </w:r>
    </w:p>
    <w:p w14:paraId="638CC835" w14:textId="5277981E" w:rsidR="008B0A81" w:rsidRPr="00C304D8" w:rsidRDefault="00A54D00" w:rsidP="00C304D8">
      <w:pPr>
        <w:ind w:firstLine="709"/>
        <w:rPr>
          <w:i/>
          <w:iCs/>
        </w:rPr>
      </w:pPr>
      <w:r w:rsidRPr="00C304D8">
        <w:rPr>
          <w:i/>
          <w:iCs/>
        </w:rPr>
        <w:t>&lt;postcode en woonplaats verkoper&gt;</w:t>
      </w:r>
    </w:p>
    <w:p w14:paraId="2AE97E2F" w14:textId="7E8A2168" w:rsidR="008B0A81" w:rsidRPr="00A54D00" w:rsidRDefault="008B0A81" w:rsidP="008B0A81">
      <w:r w:rsidRPr="00A54D00">
        <w:t xml:space="preserve">Tel.: </w:t>
      </w:r>
      <w:r w:rsidRPr="00A54D00">
        <w:tab/>
      </w:r>
      <w:r w:rsidR="00A54D00" w:rsidRPr="00C304D8">
        <w:rPr>
          <w:i/>
          <w:iCs/>
        </w:rPr>
        <w:t>&lt;telefoon verkoper&gt;</w:t>
      </w:r>
    </w:p>
    <w:p w14:paraId="5A9A9E40" w14:textId="1647B119" w:rsidR="008B0A81" w:rsidRPr="00A54D00" w:rsidRDefault="008B0A81" w:rsidP="008B0A81">
      <w:r w:rsidRPr="00A54D00">
        <w:t xml:space="preserve">Email: </w:t>
      </w:r>
      <w:r w:rsidRPr="00A54D00">
        <w:tab/>
      </w:r>
      <w:hyperlink r:id="rId15" w:history="1">
        <w:r w:rsidR="00A54D00" w:rsidRPr="00C304D8">
          <w:rPr>
            <w:i/>
            <w:iCs/>
          </w:rPr>
          <w:t>&lt;</w:t>
        </w:r>
        <w:r w:rsidR="00C304D8" w:rsidRPr="00C304D8">
          <w:rPr>
            <w:i/>
            <w:iCs/>
          </w:rPr>
          <w:t>e</w:t>
        </w:r>
        <w:r w:rsidR="00A54D00" w:rsidRPr="00C304D8">
          <w:rPr>
            <w:i/>
            <w:iCs/>
          </w:rPr>
          <w:t>mailadres</w:t>
        </w:r>
      </w:hyperlink>
      <w:r w:rsidR="00A54D00" w:rsidRPr="00C304D8">
        <w:rPr>
          <w:i/>
          <w:iCs/>
        </w:rPr>
        <w:t xml:space="preserve"> verkoper&gt;</w:t>
      </w:r>
    </w:p>
    <w:p w14:paraId="78B5DA88" w14:textId="77777777" w:rsidR="008B0A81" w:rsidRPr="00A54D00" w:rsidRDefault="008B0A81" w:rsidP="008B0A81"/>
    <w:p w14:paraId="15F8FB48" w14:textId="76277E7C" w:rsidR="008B0A81" w:rsidRDefault="008B0A81" w:rsidP="008B0A81">
      <w:pPr>
        <w:pStyle w:val="Kop2"/>
      </w:pPr>
      <w:r>
        <w:t>Kopende partij</w:t>
      </w:r>
    </w:p>
    <w:p w14:paraId="382AA999" w14:textId="08CDF934" w:rsidR="00000E77" w:rsidRPr="008B0A81" w:rsidRDefault="00000E77" w:rsidP="00000E77">
      <w:r w:rsidRPr="008B0A81">
        <w:t>Naam, adres, woonplaats van de kope</w:t>
      </w:r>
      <w:r>
        <w:t>r</w:t>
      </w:r>
      <w:r w:rsidR="00A54D00">
        <w:t>(s)</w:t>
      </w:r>
      <w:r w:rsidRPr="008B0A81">
        <w:t>, verder te noemen ‘</w:t>
      </w:r>
      <w:r w:rsidR="00C304D8">
        <w:t>k</w:t>
      </w:r>
      <w:r w:rsidRPr="008B0A81">
        <w:t>oper</w:t>
      </w:r>
      <w:r w:rsidR="00A54D00">
        <w:t>(s)</w:t>
      </w:r>
      <w:r w:rsidRPr="008B0A81">
        <w:t>’:</w:t>
      </w:r>
    </w:p>
    <w:p w14:paraId="087FF3C3" w14:textId="77777777" w:rsidR="00C304D8" w:rsidRPr="008B0A81" w:rsidRDefault="00C304D8" w:rsidP="00C304D8">
      <w:r>
        <w:t>Naam:</w:t>
      </w:r>
      <w:r>
        <w:tab/>
      </w:r>
      <w:r w:rsidRPr="00C304D8">
        <w:rPr>
          <w:i/>
          <w:iCs/>
        </w:rPr>
        <w:t>&lt;naam verkoper&gt;</w:t>
      </w:r>
    </w:p>
    <w:p w14:paraId="2FB73A96" w14:textId="77777777" w:rsidR="00C304D8" w:rsidRPr="00C304D8" w:rsidRDefault="00C304D8" w:rsidP="00C304D8">
      <w:pPr>
        <w:rPr>
          <w:i/>
          <w:iCs/>
        </w:rPr>
      </w:pPr>
      <w:r>
        <w:t>Adres:</w:t>
      </w:r>
      <w:r>
        <w:tab/>
      </w:r>
      <w:r w:rsidRPr="00C304D8">
        <w:rPr>
          <w:i/>
          <w:iCs/>
        </w:rPr>
        <w:t>&lt;straat &amp; huisnummer&gt;</w:t>
      </w:r>
    </w:p>
    <w:p w14:paraId="234F4F8E" w14:textId="77777777" w:rsidR="00C304D8" w:rsidRPr="00C304D8" w:rsidRDefault="00C304D8" w:rsidP="00C304D8">
      <w:pPr>
        <w:ind w:firstLine="709"/>
        <w:rPr>
          <w:i/>
          <w:iCs/>
        </w:rPr>
      </w:pPr>
      <w:r w:rsidRPr="00C304D8">
        <w:rPr>
          <w:i/>
          <w:iCs/>
        </w:rPr>
        <w:t>&lt;postcode en woonplaats verkoper&gt;</w:t>
      </w:r>
    </w:p>
    <w:p w14:paraId="34ABC3DE" w14:textId="77777777" w:rsidR="00C304D8" w:rsidRPr="00A54D00" w:rsidRDefault="00C304D8" w:rsidP="00C304D8">
      <w:r w:rsidRPr="00A54D00">
        <w:t xml:space="preserve">Tel.: </w:t>
      </w:r>
      <w:r w:rsidRPr="00A54D00">
        <w:tab/>
      </w:r>
      <w:r w:rsidRPr="00C304D8">
        <w:rPr>
          <w:i/>
          <w:iCs/>
        </w:rPr>
        <w:t>&lt;telefoon verkoper&gt;</w:t>
      </w:r>
    </w:p>
    <w:p w14:paraId="3C85E7DA" w14:textId="4F949115" w:rsidR="00C304D8" w:rsidRPr="00C304D8" w:rsidRDefault="00C304D8" w:rsidP="00C304D8">
      <w:pPr>
        <w:rPr>
          <w:i/>
          <w:iCs/>
        </w:rPr>
      </w:pPr>
      <w:r w:rsidRPr="00A54D00">
        <w:t xml:space="preserve">Email: </w:t>
      </w:r>
      <w:r>
        <w:tab/>
      </w:r>
      <w:r w:rsidRPr="00C304D8">
        <w:rPr>
          <w:i/>
          <w:iCs/>
        </w:rPr>
        <w:t>&lt;emailadres koper&gt;</w:t>
      </w:r>
    </w:p>
    <w:p w14:paraId="1C442CD2" w14:textId="77777777" w:rsidR="00000E77" w:rsidRPr="008B0A81" w:rsidRDefault="00000E77" w:rsidP="00000E77">
      <w:pPr>
        <w:rPr>
          <w:lang w:val="en-GB"/>
        </w:rPr>
      </w:pPr>
    </w:p>
    <w:p w14:paraId="5ED4F9AA" w14:textId="5E9616AF" w:rsidR="008B0A81" w:rsidRDefault="008B0A81" w:rsidP="00011BA9">
      <w:pPr>
        <w:pStyle w:val="Kop1"/>
        <w:ind w:left="-1418" w:hanging="567"/>
      </w:pPr>
      <w:r w:rsidRPr="00000E77">
        <w:t>Overwegende</w:t>
      </w:r>
    </w:p>
    <w:p w14:paraId="00F9615E" w14:textId="2DF2DE8B" w:rsidR="00227F2C" w:rsidRPr="00011BA9" w:rsidRDefault="00227F2C" w:rsidP="00011BA9">
      <w:pPr>
        <w:pStyle w:val="Kop2"/>
        <w:keepNext w:val="0"/>
        <w:keepLines w:val="0"/>
        <w:spacing w:before="120" w:after="120"/>
        <w:ind w:left="578" w:hanging="578"/>
        <w:rPr>
          <w:b w:val="0"/>
          <w:bCs/>
        </w:rPr>
      </w:pPr>
      <w:r w:rsidRPr="00227F2C">
        <w:rPr>
          <w:b w:val="0"/>
          <w:bCs/>
        </w:rPr>
        <w:t xml:space="preserve">dat verkoper eigenaar is van de hierna omschreven pup van het ras </w:t>
      </w:r>
      <w:proofErr w:type="spellStart"/>
      <w:r w:rsidRPr="00227F2C">
        <w:rPr>
          <w:b w:val="0"/>
          <w:bCs/>
        </w:rPr>
        <w:t>Cairn</w:t>
      </w:r>
      <w:proofErr w:type="spellEnd"/>
      <w:r w:rsidRPr="00227F2C">
        <w:rPr>
          <w:b w:val="0"/>
          <w:bCs/>
        </w:rPr>
        <w:t xml:space="preserve"> </w:t>
      </w:r>
      <w:proofErr w:type="spellStart"/>
      <w:r w:rsidRPr="00227F2C">
        <w:rPr>
          <w:b w:val="0"/>
          <w:bCs/>
        </w:rPr>
        <w:t>Terrier</w:t>
      </w:r>
      <w:proofErr w:type="spellEnd"/>
      <w:r w:rsidRPr="00227F2C">
        <w:rPr>
          <w:b w:val="0"/>
          <w:bCs/>
        </w:rPr>
        <w:t xml:space="preserve">, verder te noemen ‘hond’ </w:t>
      </w:r>
      <w:r w:rsidR="00C304D8">
        <w:rPr>
          <w:b w:val="0"/>
          <w:bCs/>
        </w:rPr>
        <w:t>of ‘pup’</w:t>
      </w:r>
      <w:r w:rsidR="00E93833">
        <w:rPr>
          <w:b w:val="0"/>
          <w:bCs/>
        </w:rPr>
        <w:t xml:space="preserve"> </w:t>
      </w:r>
      <w:r w:rsidRPr="00227F2C">
        <w:rPr>
          <w:b w:val="0"/>
          <w:bCs/>
        </w:rPr>
        <w:t xml:space="preserve">en deze aan koper wil verkopen voor de </w:t>
      </w:r>
      <w:r w:rsidR="00A54D00">
        <w:rPr>
          <w:b w:val="0"/>
          <w:bCs/>
        </w:rPr>
        <w:t>overeengekomen</w:t>
      </w:r>
      <w:r w:rsidRPr="00227F2C">
        <w:rPr>
          <w:b w:val="0"/>
          <w:bCs/>
        </w:rPr>
        <w:t xml:space="preserve"> koopsom;</w:t>
      </w:r>
    </w:p>
    <w:p w14:paraId="7A1905DF" w14:textId="6FBE8114" w:rsidR="00227F2C" w:rsidRPr="00227F2C" w:rsidRDefault="00227F2C" w:rsidP="00011BA9">
      <w:pPr>
        <w:pStyle w:val="Kop2"/>
        <w:keepNext w:val="0"/>
        <w:keepLines w:val="0"/>
        <w:spacing w:before="120" w:after="120"/>
        <w:ind w:left="578" w:hanging="578"/>
        <w:rPr>
          <w:b w:val="0"/>
          <w:bCs/>
        </w:rPr>
      </w:pPr>
      <w:r w:rsidRPr="00227F2C">
        <w:rPr>
          <w:b w:val="0"/>
          <w:bCs/>
        </w:rPr>
        <w:t xml:space="preserve">dat koper deze hond van verkoper wil kopen voor de </w:t>
      </w:r>
      <w:r w:rsidR="00A54D00">
        <w:rPr>
          <w:b w:val="0"/>
          <w:bCs/>
        </w:rPr>
        <w:t>overeengekomen</w:t>
      </w:r>
      <w:r w:rsidRPr="00227F2C">
        <w:rPr>
          <w:b w:val="0"/>
          <w:bCs/>
        </w:rPr>
        <w:t xml:space="preserve"> koopsom;</w:t>
      </w:r>
    </w:p>
    <w:p w14:paraId="2D033B18" w14:textId="7063DDD2" w:rsidR="00227F2C" w:rsidRPr="00227F2C" w:rsidRDefault="00227F2C" w:rsidP="00011BA9">
      <w:pPr>
        <w:pStyle w:val="Kop2"/>
        <w:keepNext w:val="0"/>
        <w:keepLines w:val="0"/>
        <w:spacing w:before="120" w:after="120"/>
        <w:ind w:left="578" w:hanging="578"/>
        <w:rPr>
          <w:b w:val="0"/>
          <w:bCs/>
        </w:rPr>
      </w:pPr>
      <w:r w:rsidRPr="00227F2C">
        <w:rPr>
          <w:b w:val="0"/>
          <w:bCs/>
        </w:rPr>
        <w:t xml:space="preserve">dat de door de verkoper bijgeleverde </w:t>
      </w:r>
      <w:r w:rsidR="00011BA9">
        <w:rPr>
          <w:b w:val="0"/>
          <w:bCs/>
        </w:rPr>
        <w:t xml:space="preserve">documentatie </w:t>
      </w:r>
      <w:r w:rsidR="0046358D">
        <w:rPr>
          <w:b w:val="0"/>
          <w:bCs/>
        </w:rPr>
        <w:t>(zoals vermeld onder ‘Bijlagen’)</w:t>
      </w:r>
      <w:r w:rsidRPr="00227F2C">
        <w:rPr>
          <w:b w:val="0"/>
          <w:bCs/>
        </w:rPr>
        <w:t>, waarin nadere opvoedings-, verzorgings- en voedingsinstructies zijn opgenomen, onlosmakelijk onderdeel uitmaakt van deze koopovereenkomst</w:t>
      </w:r>
      <w:r w:rsidR="00AF2A2E">
        <w:rPr>
          <w:b w:val="0"/>
          <w:bCs/>
        </w:rPr>
        <w:t>; koper verklaart kennis genomen te hebben van de inhoud hiervan</w:t>
      </w:r>
      <w:r w:rsidRPr="00227F2C">
        <w:rPr>
          <w:b w:val="0"/>
          <w:bCs/>
        </w:rPr>
        <w:t>;</w:t>
      </w:r>
    </w:p>
    <w:p w14:paraId="6FFEC921" w14:textId="70FD38C2" w:rsidR="00227F2C" w:rsidRPr="00227F2C" w:rsidRDefault="00227F2C" w:rsidP="00011BA9">
      <w:pPr>
        <w:pStyle w:val="Kop2"/>
        <w:keepNext w:val="0"/>
        <w:keepLines w:val="0"/>
        <w:spacing w:before="120" w:after="120"/>
        <w:ind w:left="578" w:hanging="578"/>
        <w:rPr>
          <w:b w:val="0"/>
          <w:bCs/>
        </w:rPr>
      </w:pPr>
      <w:r w:rsidRPr="00227F2C">
        <w:rPr>
          <w:b w:val="0"/>
          <w:bCs/>
        </w:rPr>
        <w:t xml:space="preserve">dat met betrekking tot de gezondheid van rashonden bekend is, dat bepaalde ziekten en afwijkingen voorkomen binnen het ras </w:t>
      </w:r>
      <w:proofErr w:type="spellStart"/>
      <w:r w:rsidRPr="00227F2C">
        <w:rPr>
          <w:b w:val="0"/>
          <w:bCs/>
        </w:rPr>
        <w:t>Cairn</w:t>
      </w:r>
      <w:proofErr w:type="spellEnd"/>
      <w:r w:rsidRPr="00227F2C">
        <w:rPr>
          <w:b w:val="0"/>
          <w:bCs/>
        </w:rPr>
        <w:t xml:space="preserve"> </w:t>
      </w:r>
      <w:proofErr w:type="spellStart"/>
      <w:r w:rsidRPr="00227F2C">
        <w:rPr>
          <w:b w:val="0"/>
          <w:bCs/>
        </w:rPr>
        <w:t>Terrier</w:t>
      </w:r>
      <w:proofErr w:type="spellEnd"/>
      <w:r w:rsidRPr="00227F2C">
        <w:rPr>
          <w:b w:val="0"/>
          <w:bCs/>
        </w:rPr>
        <w:t xml:space="preserve">, zoals is beschreven in de Bijsluiter </w:t>
      </w:r>
      <w:proofErr w:type="spellStart"/>
      <w:r w:rsidRPr="00227F2C">
        <w:rPr>
          <w:b w:val="0"/>
          <w:bCs/>
        </w:rPr>
        <w:t>Cairn</w:t>
      </w:r>
      <w:proofErr w:type="spellEnd"/>
      <w:r w:rsidRPr="00227F2C">
        <w:rPr>
          <w:b w:val="0"/>
          <w:bCs/>
        </w:rPr>
        <w:t xml:space="preserve"> </w:t>
      </w:r>
      <w:proofErr w:type="spellStart"/>
      <w:r w:rsidRPr="00227F2C">
        <w:rPr>
          <w:b w:val="0"/>
          <w:bCs/>
        </w:rPr>
        <w:t>Terrier</w:t>
      </w:r>
      <w:proofErr w:type="spellEnd"/>
      <w:r w:rsidRPr="00227F2C">
        <w:rPr>
          <w:b w:val="0"/>
          <w:bCs/>
        </w:rPr>
        <w:t xml:space="preserve"> van de Nederlandse </w:t>
      </w:r>
      <w:proofErr w:type="spellStart"/>
      <w:r w:rsidRPr="00227F2C">
        <w:rPr>
          <w:b w:val="0"/>
          <w:bCs/>
        </w:rPr>
        <w:t>Cairn</w:t>
      </w:r>
      <w:proofErr w:type="spellEnd"/>
      <w:r w:rsidRPr="00227F2C">
        <w:rPr>
          <w:b w:val="0"/>
          <w:bCs/>
        </w:rPr>
        <w:t xml:space="preserve"> </w:t>
      </w:r>
      <w:proofErr w:type="spellStart"/>
      <w:r w:rsidRPr="00227F2C">
        <w:rPr>
          <w:b w:val="0"/>
          <w:bCs/>
        </w:rPr>
        <w:t>Terrier</w:t>
      </w:r>
      <w:proofErr w:type="spellEnd"/>
      <w:r w:rsidRPr="00227F2C">
        <w:rPr>
          <w:b w:val="0"/>
          <w:bCs/>
        </w:rPr>
        <w:t xml:space="preserve"> Club, de Bijsluiter </w:t>
      </w:r>
      <w:proofErr w:type="spellStart"/>
      <w:r w:rsidRPr="00227F2C">
        <w:rPr>
          <w:b w:val="0"/>
          <w:bCs/>
        </w:rPr>
        <w:t>Cairn</w:t>
      </w:r>
      <w:proofErr w:type="spellEnd"/>
      <w:r w:rsidRPr="00227F2C">
        <w:rPr>
          <w:b w:val="0"/>
          <w:bCs/>
        </w:rPr>
        <w:t xml:space="preserve"> </w:t>
      </w:r>
      <w:proofErr w:type="spellStart"/>
      <w:r w:rsidRPr="00227F2C">
        <w:rPr>
          <w:b w:val="0"/>
          <w:bCs/>
        </w:rPr>
        <w:t>Terrier</w:t>
      </w:r>
      <w:proofErr w:type="spellEnd"/>
      <w:r w:rsidRPr="00227F2C">
        <w:rPr>
          <w:b w:val="0"/>
          <w:bCs/>
        </w:rPr>
        <w:t xml:space="preserve"> maakt onlosmakelijk deel uit van deze overeenkomst;</w:t>
      </w:r>
      <w:r w:rsidR="00AF2A2E" w:rsidRPr="00AF2A2E">
        <w:rPr>
          <w:b w:val="0"/>
          <w:bCs/>
        </w:rPr>
        <w:t xml:space="preserve"> </w:t>
      </w:r>
      <w:r w:rsidR="00AF2A2E">
        <w:rPr>
          <w:b w:val="0"/>
          <w:bCs/>
        </w:rPr>
        <w:t>koper verklaart kennis genomen te hebben van de inhoud hiervan</w:t>
      </w:r>
      <w:r w:rsidR="00AF2A2E" w:rsidRPr="00227F2C">
        <w:rPr>
          <w:b w:val="0"/>
          <w:bCs/>
        </w:rPr>
        <w:t>;</w:t>
      </w:r>
    </w:p>
    <w:p w14:paraId="1C76E6C9" w14:textId="11C6490E" w:rsidR="00227F2C" w:rsidRPr="00227F2C" w:rsidRDefault="00227F2C" w:rsidP="00011BA9">
      <w:pPr>
        <w:pStyle w:val="Kop2"/>
        <w:keepNext w:val="0"/>
        <w:keepLines w:val="0"/>
        <w:spacing w:before="120" w:after="120"/>
        <w:ind w:left="578" w:hanging="578"/>
        <w:rPr>
          <w:b w:val="0"/>
          <w:bCs/>
        </w:rPr>
      </w:pPr>
      <w:r w:rsidRPr="00227F2C">
        <w:rPr>
          <w:b w:val="0"/>
          <w:bCs/>
        </w:rPr>
        <w:t xml:space="preserve">dat de rasvereniging op </w:t>
      </w:r>
      <w:r>
        <w:rPr>
          <w:b w:val="0"/>
          <w:bCs/>
        </w:rPr>
        <w:t>het</w:t>
      </w:r>
      <w:r w:rsidRPr="00227F2C">
        <w:rPr>
          <w:b w:val="0"/>
          <w:bCs/>
        </w:rPr>
        <w:t xml:space="preserve"> moment </w:t>
      </w:r>
      <w:r>
        <w:rPr>
          <w:b w:val="0"/>
          <w:bCs/>
        </w:rPr>
        <w:t xml:space="preserve">van sluiten van deze overeenkomst </w:t>
      </w:r>
      <w:r w:rsidRPr="00227F2C">
        <w:rPr>
          <w:b w:val="0"/>
          <w:bCs/>
        </w:rPr>
        <w:t xml:space="preserve">preventief onderzoek naar erfelijke ziekten en/of afwijkingen bij de ouderdieren voorschrijft of adviseert aan haar leden/fokkers, te weten controle op Levershunt en </w:t>
      </w:r>
      <w:proofErr w:type="spellStart"/>
      <w:r w:rsidRPr="00227F2C">
        <w:rPr>
          <w:b w:val="0"/>
          <w:bCs/>
        </w:rPr>
        <w:t>Patella</w:t>
      </w:r>
      <w:proofErr w:type="spellEnd"/>
      <w:r w:rsidRPr="00227F2C">
        <w:rPr>
          <w:b w:val="0"/>
          <w:bCs/>
        </w:rPr>
        <w:t xml:space="preserve"> Luxatie onderzoek</w:t>
      </w:r>
      <w:r w:rsidR="00A54D00">
        <w:rPr>
          <w:b w:val="0"/>
          <w:bCs/>
        </w:rPr>
        <w:t xml:space="preserve"> volgens protocol ‘</w:t>
      </w:r>
      <w:r w:rsidR="00915BEA" w:rsidRPr="00915BEA">
        <w:rPr>
          <w:b w:val="0"/>
          <w:bCs/>
        </w:rPr>
        <w:t>Meutstege</w:t>
      </w:r>
      <w:r w:rsidR="00A54D00">
        <w:rPr>
          <w:b w:val="0"/>
          <w:bCs/>
        </w:rPr>
        <w:t>’</w:t>
      </w:r>
      <w:r w:rsidRPr="00227F2C">
        <w:rPr>
          <w:b w:val="0"/>
          <w:bCs/>
        </w:rPr>
        <w:t>;</w:t>
      </w:r>
    </w:p>
    <w:p w14:paraId="100E394B" w14:textId="7891F17F" w:rsidR="00227F2C" w:rsidRPr="00227F2C" w:rsidRDefault="00227F2C" w:rsidP="00011BA9">
      <w:pPr>
        <w:pStyle w:val="Kop2"/>
        <w:keepNext w:val="0"/>
        <w:keepLines w:val="0"/>
        <w:spacing w:before="120" w:after="120"/>
        <w:rPr>
          <w:b w:val="0"/>
          <w:bCs/>
        </w:rPr>
      </w:pPr>
      <w:r w:rsidRPr="00227F2C">
        <w:rPr>
          <w:b w:val="0"/>
          <w:bCs/>
        </w:rPr>
        <w:lastRenderedPageBreak/>
        <w:t xml:space="preserve">dat verkoper verklaart dat beide ouderdieren naar beste weten voldoen aan de eisen van de rasvereniging, </w:t>
      </w:r>
      <w:r w:rsidR="00AF2A2E" w:rsidRPr="00227F2C">
        <w:rPr>
          <w:b w:val="0"/>
          <w:bCs/>
        </w:rPr>
        <w:t>zijn toegelaten tot de fokkerij</w:t>
      </w:r>
      <w:r w:rsidR="00AF2A2E">
        <w:rPr>
          <w:b w:val="0"/>
          <w:bCs/>
        </w:rPr>
        <w:t>,</w:t>
      </w:r>
      <w:r w:rsidR="00AF2A2E" w:rsidRPr="00227F2C">
        <w:rPr>
          <w:b w:val="0"/>
          <w:bCs/>
        </w:rPr>
        <w:t xml:space="preserve"> </w:t>
      </w:r>
      <w:r w:rsidRPr="00227F2C">
        <w:rPr>
          <w:b w:val="0"/>
          <w:bCs/>
        </w:rPr>
        <w:t xml:space="preserve">geen </w:t>
      </w:r>
      <w:proofErr w:type="spellStart"/>
      <w:r w:rsidRPr="00227F2C">
        <w:rPr>
          <w:b w:val="0"/>
          <w:bCs/>
        </w:rPr>
        <w:t>fokuitsluitende</w:t>
      </w:r>
      <w:proofErr w:type="spellEnd"/>
      <w:r w:rsidRPr="00227F2C">
        <w:rPr>
          <w:b w:val="0"/>
          <w:bCs/>
        </w:rPr>
        <w:t xml:space="preserve"> fouten hebben en geen gedrag vertonen, dat hen ongeschikt maakt voor de fokkerij;</w:t>
      </w:r>
    </w:p>
    <w:p w14:paraId="0CB8BB28" w14:textId="0871874C" w:rsidR="00227F2C" w:rsidRPr="00227F2C" w:rsidRDefault="00227F2C" w:rsidP="00011BA9">
      <w:pPr>
        <w:pStyle w:val="Kop2"/>
        <w:keepNext w:val="0"/>
        <w:keepLines w:val="0"/>
        <w:spacing w:before="120" w:after="120"/>
        <w:rPr>
          <w:b w:val="0"/>
          <w:bCs/>
        </w:rPr>
      </w:pPr>
      <w:r w:rsidRPr="00227F2C">
        <w:rPr>
          <w:b w:val="0"/>
          <w:bCs/>
        </w:rPr>
        <w:t xml:space="preserve">dat de pups uit het betreffende nest </w:t>
      </w:r>
      <w:r>
        <w:rPr>
          <w:b w:val="0"/>
          <w:bCs/>
        </w:rPr>
        <w:t xml:space="preserve">worden of </w:t>
      </w:r>
      <w:r w:rsidRPr="00227F2C">
        <w:rPr>
          <w:b w:val="0"/>
          <w:bCs/>
        </w:rPr>
        <w:t xml:space="preserve">zijn getest op de aangeboren afwijking </w:t>
      </w:r>
      <w:proofErr w:type="spellStart"/>
      <w:r w:rsidRPr="00227F2C">
        <w:rPr>
          <w:b w:val="0"/>
          <w:bCs/>
        </w:rPr>
        <w:t>portosystemische</w:t>
      </w:r>
      <w:proofErr w:type="spellEnd"/>
      <w:r w:rsidRPr="00227F2C">
        <w:rPr>
          <w:b w:val="0"/>
          <w:bCs/>
        </w:rPr>
        <w:t xml:space="preserve"> shunt (levershunt) door de Universiteitskliniek voor Gezelschapsdieren </w:t>
      </w:r>
      <w:r w:rsidR="00AF2A2E">
        <w:rPr>
          <w:b w:val="0"/>
          <w:bCs/>
        </w:rPr>
        <w:t xml:space="preserve">of een daartoe door UKG en rasvereniging erkende dierenarts, </w:t>
      </w:r>
      <w:r w:rsidRPr="00227F2C">
        <w:rPr>
          <w:b w:val="0"/>
          <w:bCs/>
        </w:rPr>
        <w:t xml:space="preserve">conform de richtlijnen van de Nederlandse </w:t>
      </w:r>
      <w:proofErr w:type="spellStart"/>
      <w:r w:rsidRPr="00227F2C">
        <w:rPr>
          <w:b w:val="0"/>
          <w:bCs/>
        </w:rPr>
        <w:t>Cairn</w:t>
      </w:r>
      <w:proofErr w:type="spellEnd"/>
      <w:r w:rsidRPr="00227F2C">
        <w:rPr>
          <w:b w:val="0"/>
          <w:bCs/>
        </w:rPr>
        <w:t xml:space="preserve"> </w:t>
      </w:r>
      <w:proofErr w:type="spellStart"/>
      <w:r w:rsidRPr="00227F2C">
        <w:rPr>
          <w:b w:val="0"/>
          <w:bCs/>
        </w:rPr>
        <w:t>Terrier</w:t>
      </w:r>
      <w:proofErr w:type="spellEnd"/>
      <w:r w:rsidRPr="00227F2C">
        <w:rPr>
          <w:b w:val="0"/>
          <w:bCs/>
        </w:rPr>
        <w:t xml:space="preserve"> Club </w:t>
      </w:r>
      <w:commentRangeStart w:id="2"/>
      <w:r w:rsidRPr="00227F2C">
        <w:rPr>
          <w:b w:val="0"/>
          <w:bCs/>
        </w:rPr>
        <w:t xml:space="preserve">en dat de afwijking </w:t>
      </w:r>
      <w:proofErr w:type="spellStart"/>
      <w:r w:rsidRPr="00227F2C">
        <w:rPr>
          <w:b w:val="0"/>
          <w:bCs/>
        </w:rPr>
        <w:t>Portosystemische</w:t>
      </w:r>
      <w:proofErr w:type="spellEnd"/>
      <w:r w:rsidRPr="00227F2C">
        <w:rPr>
          <w:b w:val="0"/>
          <w:bCs/>
        </w:rPr>
        <w:t xml:space="preserve"> Shunt bij geen van de pups uit dit nest is aangetoond;</w:t>
      </w:r>
      <w:commentRangeEnd w:id="2"/>
      <w:r w:rsidR="0030402F">
        <w:rPr>
          <w:rStyle w:val="Verwijzingopmerking"/>
          <w:rFonts w:eastAsiaTheme="minorHAnsi" w:cstheme="minorBidi"/>
          <w:b w:val="0"/>
        </w:rPr>
        <w:commentReference w:id="2"/>
      </w:r>
    </w:p>
    <w:p w14:paraId="25F096E5" w14:textId="693812CE" w:rsidR="00227F2C" w:rsidRPr="00227F2C" w:rsidRDefault="00227F2C" w:rsidP="00011BA9">
      <w:pPr>
        <w:pStyle w:val="Kop2"/>
        <w:keepNext w:val="0"/>
        <w:keepLines w:val="0"/>
        <w:spacing w:before="120" w:after="120"/>
        <w:rPr>
          <w:b w:val="0"/>
          <w:bCs/>
        </w:rPr>
      </w:pPr>
      <w:r w:rsidRPr="00227F2C">
        <w:rPr>
          <w:b w:val="0"/>
          <w:bCs/>
        </w:rPr>
        <w:t xml:space="preserve">dat verkoper de hond alle door haar dierenarts geadviseerde profylactische entingen heeft laten geven </w:t>
      </w:r>
      <w:commentRangeStart w:id="3"/>
      <w:r w:rsidRPr="00227F2C">
        <w:rPr>
          <w:b w:val="0"/>
          <w:bCs/>
        </w:rPr>
        <w:t>(</w:t>
      </w:r>
      <w:r w:rsidR="00915BEA" w:rsidRPr="00227F2C">
        <w:rPr>
          <w:b w:val="0"/>
          <w:bCs/>
        </w:rPr>
        <w:t xml:space="preserve">op basis van de </w:t>
      </w:r>
      <w:r w:rsidR="00915BEA">
        <w:rPr>
          <w:b w:val="0"/>
          <w:bCs/>
        </w:rPr>
        <w:t xml:space="preserve">uitslag van de </w:t>
      </w:r>
      <w:r w:rsidR="00915BEA" w:rsidRPr="00227F2C">
        <w:rPr>
          <w:b w:val="0"/>
          <w:bCs/>
        </w:rPr>
        <w:t>titer</w:t>
      </w:r>
      <w:r w:rsidR="00915BEA">
        <w:rPr>
          <w:b w:val="0"/>
          <w:bCs/>
        </w:rPr>
        <w:t>test op antistoffen</w:t>
      </w:r>
      <w:r w:rsidR="00915BEA" w:rsidRPr="00227F2C">
        <w:rPr>
          <w:b w:val="0"/>
          <w:bCs/>
        </w:rPr>
        <w:t xml:space="preserve"> </w:t>
      </w:r>
      <w:r w:rsidR="00915BEA">
        <w:rPr>
          <w:b w:val="0"/>
          <w:bCs/>
        </w:rPr>
        <w:t xml:space="preserve">en </w:t>
      </w:r>
      <w:r w:rsidRPr="00227F2C">
        <w:rPr>
          <w:b w:val="0"/>
          <w:bCs/>
        </w:rPr>
        <w:t xml:space="preserve">voor zover toepasselijk tot de datum van overdracht van de hond) </w:t>
      </w:r>
      <w:commentRangeEnd w:id="3"/>
      <w:r w:rsidR="0046358D">
        <w:rPr>
          <w:rStyle w:val="Verwijzingopmerking"/>
          <w:rFonts w:eastAsiaTheme="minorHAnsi" w:cstheme="minorBidi"/>
          <w:b w:val="0"/>
        </w:rPr>
        <w:commentReference w:id="3"/>
      </w:r>
      <w:r w:rsidRPr="00227F2C">
        <w:rPr>
          <w:b w:val="0"/>
          <w:bCs/>
        </w:rPr>
        <w:t>en de gezondheidstoestand van de hond door de dierenarts heeft laten controleren. De uitslag van de titer</w:t>
      </w:r>
      <w:r w:rsidR="00AF2A2E">
        <w:rPr>
          <w:b w:val="0"/>
          <w:bCs/>
        </w:rPr>
        <w:t>test</w:t>
      </w:r>
      <w:r w:rsidRPr="00227F2C">
        <w:rPr>
          <w:b w:val="0"/>
          <w:bCs/>
        </w:rPr>
        <w:t xml:space="preserve"> en eventuele entingen en de resultaten van bedoeld gezondheidsonderzoek zijn door de dierenarts in het Europees Dierenpaspoort, behorend bij de hond genoteerd. Koper verklaart voorafgaand aan de overdracht van de hond kennis te </w:t>
      </w:r>
      <w:r>
        <w:rPr>
          <w:b w:val="0"/>
          <w:bCs/>
        </w:rPr>
        <w:t xml:space="preserve">nemen c.q. te </w:t>
      </w:r>
      <w:r w:rsidRPr="00227F2C">
        <w:rPr>
          <w:b w:val="0"/>
          <w:bCs/>
        </w:rPr>
        <w:t>hebben genomen van al hetgeen door de dierenarts in het Europees Dierenpaspoort behorende bij de hond genoteerd</w:t>
      </w:r>
      <w:r w:rsidR="00F02279">
        <w:rPr>
          <w:b w:val="0"/>
          <w:bCs/>
        </w:rPr>
        <w:t xml:space="preserve"> </w:t>
      </w:r>
      <w:r w:rsidRPr="00227F2C">
        <w:rPr>
          <w:b w:val="0"/>
          <w:bCs/>
        </w:rPr>
        <w:t>is.</w:t>
      </w:r>
    </w:p>
    <w:p w14:paraId="19D98CDC" w14:textId="5C76F7EC" w:rsidR="00227F2C" w:rsidRDefault="00227F2C" w:rsidP="00011BA9">
      <w:pPr>
        <w:pStyle w:val="Kop2"/>
        <w:keepNext w:val="0"/>
        <w:keepLines w:val="0"/>
        <w:spacing w:before="120" w:after="120"/>
        <w:rPr>
          <w:b w:val="0"/>
          <w:bCs/>
        </w:rPr>
      </w:pPr>
      <w:r w:rsidRPr="00227F2C">
        <w:rPr>
          <w:b w:val="0"/>
          <w:bCs/>
        </w:rPr>
        <w:t xml:space="preserve">dat de koper en verkoper constateren dat verkoper de </w:t>
      </w:r>
      <w:r w:rsidR="00B77AB1" w:rsidRPr="00227F2C">
        <w:rPr>
          <w:b w:val="0"/>
          <w:bCs/>
        </w:rPr>
        <w:t xml:space="preserve">redelijkerwijs </w:t>
      </w:r>
      <w:r w:rsidRPr="00227F2C">
        <w:rPr>
          <w:b w:val="0"/>
          <w:bCs/>
        </w:rPr>
        <w:t>te verwachten zorgvuldigheid in acht heeft genomen bij de totstandkoming van zijn/haar fokprogramma met het oog op het welzijn en de gezondheid van de honden in algemeen en dat de verkoper de</w:t>
      </w:r>
      <w:r w:rsidR="009B303B">
        <w:rPr>
          <w:b w:val="0"/>
          <w:bCs/>
        </w:rPr>
        <w:t xml:space="preserve"> </w:t>
      </w:r>
      <w:r w:rsidR="009B303B" w:rsidRPr="00227F2C">
        <w:rPr>
          <w:b w:val="0"/>
          <w:bCs/>
        </w:rPr>
        <w:t>redelijkerwijs</w:t>
      </w:r>
      <w:r w:rsidRPr="00227F2C">
        <w:rPr>
          <w:b w:val="0"/>
          <w:bCs/>
        </w:rPr>
        <w:t xml:space="preserve"> te verwachten inspanningen heeft gedaan om de gezondheidstoestand van de hond te bevorderen en te controleren en dat daarbij geen andere afwijkingen zijn geconstateerd dan expliciet in deze overeenkomst zijn vermeld;</w:t>
      </w:r>
    </w:p>
    <w:p w14:paraId="35757AA6" w14:textId="237329B8" w:rsidR="00F02279" w:rsidRPr="00F02279" w:rsidRDefault="00F02279" w:rsidP="00F02279">
      <w:pPr>
        <w:pStyle w:val="Kop2"/>
        <w:keepNext w:val="0"/>
        <w:keepLines w:val="0"/>
        <w:spacing w:before="120" w:after="120"/>
        <w:rPr>
          <w:b w:val="0"/>
          <w:bCs/>
        </w:rPr>
      </w:pPr>
      <w:r w:rsidRPr="00F02279">
        <w:rPr>
          <w:b w:val="0"/>
          <w:bCs/>
        </w:rPr>
        <w:t>dat de hond als bedoeld in paragraaf </w:t>
      </w:r>
      <w:r w:rsidR="005F373E">
        <w:rPr>
          <w:b w:val="0"/>
          <w:bCs/>
        </w:rPr>
        <w:fldChar w:fldCharType="begin"/>
      </w:r>
      <w:r w:rsidR="005F373E">
        <w:rPr>
          <w:b w:val="0"/>
          <w:bCs/>
        </w:rPr>
        <w:instrText xml:space="preserve"> REF _Ref128474213 \n \h </w:instrText>
      </w:r>
      <w:r w:rsidR="005F373E">
        <w:rPr>
          <w:b w:val="0"/>
          <w:bCs/>
        </w:rPr>
      </w:r>
      <w:r w:rsidR="005F373E">
        <w:rPr>
          <w:b w:val="0"/>
          <w:bCs/>
        </w:rPr>
        <w:fldChar w:fldCharType="separate"/>
      </w:r>
      <w:r w:rsidR="005F373E">
        <w:rPr>
          <w:b w:val="0"/>
          <w:bCs/>
        </w:rPr>
        <w:t>3.1</w:t>
      </w:r>
      <w:r w:rsidR="005F373E">
        <w:rPr>
          <w:b w:val="0"/>
          <w:bCs/>
        </w:rPr>
        <w:fldChar w:fldCharType="end"/>
      </w:r>
      <w:r w:rsidRPr="00F02279">
        <w:rPr>
          <w:b w:val="0"/>
          <w:bCs/>
        </w:rPr>
        <w:t xml:space="preserve"> een levend dier is, voortgekomen uit geslachtelijke voortplanting. Het is een door verkope</w:t>
      </w:r>
      <w:r w:rsidR="005F373E">
        <w:rPr>
          <w:b w:val="0"/>
          <w:bCs/>
        </w:rPr>
        <w:t>r</w:t>
      </w:r>
      <w:r w:rsidRPr="00F02279">
        <w:rPr>
          <w:b w:val="0"/>
          <w:bCs/>
        </w:rPr>
        <w:t xml:space="preserve"> en koper erkende intrinsieke eigenschap van dieren dat deze alle individueel van elkaar verschillen.</w:t>
      </w:r>
      <w:r>
        <w:rPr>
          <w:b w:val="0"/>
          <w:bCs/>
        </w:rPr>
        <w:t xml:space="preserve"> Alle </w:t>
      </w:r>
      <w:proofErr w:type="spellStart"/>
      <w:r>
        <w:rPr>
          <w:b w:val="0"/>
          <w:bCs/>
        </w:rPr>
        <w:t>Cairn</w:t>
      </w:r>
      <w:proofErr w:type="spellEnd"/>
      <w:r>
        <w:rPr>
          <w:b w:val="0"/>
          <w:bCs/>
        </w:rPr>
        <w:t xml:space="preserve"> </w:t>
      </w:r>
      <w:proofErr w:type="spellStart"/>
      <w:r>
        <w:rPr>
          <w:b w:val="0"/>
          <w:bCs/>
        </w:rPr>
        <w:t>Terriers</w:t>
      </w:r>
      <w:proofErr w:type="spellEnd"/>
      <w:r>
        <w:rPr>
          <w:b w:val="0"/>
          <w:bCs/>
        </w:rPr>
        <w:t xml:space="preserve"> wijken in </w:t>
      </w:r>
      <w:r w:rsidR="005F373E">
        <w:rPr>
          <w:b w:val="0"/>
          <w:bCs/>
        </w:rPr>
        <w:t>enige</w:t>
      </w:r>
      <w:r>
        <w:rPr>
          <w:b w:val="0"/>
          <w:bCs/>
        </w:rPr>
        <w:t xml:space="preserve"> mate af (in uiterlijk, gedrag en gezondheid) van de omschrijving zoals vastgelegd in de </w:t>
      </w:r>
      <w:proofErr w:type="spellStart"/>
      <w:r>
        <w:rPr>
          <w:b w:val="0"/>
          <w:bCs/>
        </w:rPr>
        <w:t>rasstandaard</w:t>
      </w:r>
      <w:proofErr w:type="spellEnd"/>
      <w:r>
        <w:rPr>
          <w:b w:val="0"/>
          <w:bCs/>
        </w:rPr>
        <w:t>. Koper bevestigt dat afwijkingen die het beoogd gebruik niet in ernstige mate in de weg staan</w:t>
      </w:r>
      <w:r w:rsidR="004607B2">
        <w:rPr>
          <w:b w:val="0"/>
          <w:bCs/>
        </w:rPr>
        <w:t xml:space="preserve"> </w:t>
      </w:r>
      <w:r>
        <w:rPr>
          <w:b w:val="0"/>
          <w:bCs/>
        </w:rPr>
        <w:t xml:space="preserve">normale intrinsieke eigenschappen van de unieke hond zoals bedoeld in </w:t>
      </w:r>
      <w:r w:rsidR="005F373E" w:rsidRPr="00F02279">
        <w:rPr>
          <w:b w:val="0"/>
          <w:bCs/>
        </w:rPr>
        <w:t>paragraaf </w:t>
      </w:r>
      <w:r w:rsidR="005F373E">
        <w:rPr>
          <w:b w:val="0"/>
          <w:bCs/>
        </w:rPr>
        <w:fldChar w:fldCharType="begin"/>
      </w:r>
      <w:r w:rsidR="005F373E">
        <w:rPr>
          <w:b w:val="0"/>
          <w:bCs/>
        </w:rPr>
        <w:instrText xml:space="preserve"> REF _Ref128474213 \n \h </w:instrText>
      </w:r>
      <w:r w:rsidR="005F373E">
        <w:rPr>
          <w:b w:val="0"/>
          <w:bCs/>
        </w:rPr>
      </w:r>
      <w:r w:rsidR="005F373E">
        <w:rPr>
          <w:b w:val="0"/>
          <w:bCs/>
        </w:rPr>
        <w:fldChar w:fldCharType="separate"/>
      </w:r>
      <w:r w:rsidR="005F373E">
        <w:rPr>
          <w:b w:val="0"/>
          <w:bCs/>
        </w:rPr>
        <w:t>3.1</w:t>
      </w:r>
      <w:r w:rsidR="005F373E">
        <w:rPr>
          <w:b w:val="0"/>
          <w:bCs/>
        </w:rPr>
        <w:fldChar w:fldCharType="end"/>
      </w:r>
      <w:r w:rsidR="005F373E" w:rsidRPr="00F02279">
        <w:rPr>
          <w:b w:val="0"/>
          <w:bCs/>
        </w:rPr>
        <w:t xml:space="preserve"> </w:t>
      </w:r>
      <w:r>
        <w:rPr>
          <w:b w:val="0"/>
          <w:bCs/>
        </w:rPr>
        <w:t>vormen en derhalve niet tot (eis tot) schadevergoeding of ontbinding van de koop kunnen leiden</w:t>
      </w:r>
      <w:r w:rsidR="005F373E">
        <w:rPr>
          <w:b w:val="0"/>
          <w:bCs/>
        </w:rPr>
        <w:t xml:space="preserve">, ook niet als deze afwijkingen bij afsluiten van deze overeenkomst of levering van bedoelde hond niet opgemerkt zijn of </w:t>
      </w:r>
      <w:proofErr w:type="spellStart"/>
      <w:r w:rsidR="005F373E">
        <w:rPr>
          <w:b w:val="0"/>
          <w:bCs/>
        </w:rPr>
        <w:t>opmerkbaar</w:t>
      </w:r>
      <w:proofErr w:type="spellEnd"/>
      <w:r w:rsidR="005F373E">
        <w:rPr>
          <w:b w:val="0"/>
          <w:bCs/>
        </w:rPr>
        <w:t xml:space="preserve"> waren.</w:t>
      </w:r>
    </w:p>
    <w:p w14:paraId="49FD9A34" w14:textId="375072FA" w:rsidR="00227F2C" w:rsidRPr="00227F2C" w:rsidRDefault="00227F2C" w:rsidP="00011BA9">
      <w:pPr>
        <w:pStyle w:val="Kop2"/>
        <w:keepNext w:val="0"/>
        <w:keepLines w:val="0"/>
        <w:spacing w:before="120" w:after="120"/>
        <w:rPr>
          <w:b w:val="0"/>
          <w:bCs/>
        </w:rPr>
      </w:pPr>
      <w:r w:rsidRPr="00227F2C">
        <w:rPr>
          <w:b w:val="0"/>
          <w:bCs/>
        </w:rPr>
        <w:t xml:space="preserve">dat verkoper weliswaar over een kennelnaam beschikt toegekend door de Raad van Beheer op Kynologisch Gebied in Nederland, maar uitsluitend hobbymatig incidenteel een nestje </w:t>
      </w:r>
      <w:proofErr w:type="spellStart"/>
      <w:r w:rsidRPr="00227F2C">
        <w:rPr>
          <w:b w:val="0"/>
          <w:bCs/>
        </w:rPr>
        <w:t>Cairn</w:t>
      </w:r>
      <w:proofErr w:type="spellEnd"/>
      <w:r w:rsidRPr="00227F2C">
        <w:rPr>
          <w:b w:val="0"/>
          <w:bCs/>
        </w:rPr>
        <w:t xml:space="preserve"> </w:t>
      </w:r>
      <w:proofErr w:type="spellStart"/>
      <w:r w:rsidRPr="00227F2C">
        <w:rPr>
          <w:b w:val="0"/>
          <w:bCs/>
        </w:rPr>
        <w:t>Terriers</w:t>
      </w:r>
      <w:proofErr w:type="spellEnd"/>
      <w:r w:rsidRPr="00227F2C">
        <w:rPr>
          <w:b w:val="0"/>
          <w:bCs/>
        </w:rPr>
        <w:t xml:space="preserve"> fokt;</w:t>
      </w:r>
    </w:p>
    <w:p w14:paraId="2111A545" w14:textId="178B61AA" w:rsidR="00227F2C" w:rsidRDefault="00227F2C" w:rsidP="00011BA9">
      <w:pPr>
        <w:pStyle w:val="Kop2"/>
        <w:keepNext w:val="0"/>
        <w:keepLines w:val="0"/>
        <w:spacing w:before="120" w:after="120"/>
        <w:rPr>
          <w:b w:val="0"/>
          <w:bCs/>
        </w:rPr>
      </w:pPr>
      <w:r w:rsidRPr="00227F2C">
        <w:rPr>
          <w:b w:val="0"/>
          <w:bCs/>
        </w:rPr>
        <w:t xml:space="preserve">dat de kennelnaam niet bedoeld is als handelsnaam maar uitsluitend om de </w:t>
      </w:r>
      <w:proofErr w:type="spellStart"/>
      <w:r w:rsidRPr="00227F2C">
        <w:rPr>
          <w:b w:val="0"/>
          <w:bCs/>
        </w:rPr>
        <w:t>Cairn</w:t>
      </w:r>
      <w:proofErr w:type="spellEnd"/>
      <w:r w:rsidRPr="00227F2C">
        <w:rPr>
          <w:b w:val="0"/>
          <w:bCs/>
        </w:rPr>
        <w:t xml:space="preserve"> </w:t>
      </w:r>
      <w:proofErr w:type="spellStart"/>
      <w:r w:rsidRPr="00227F2C">
        <w:rPr>
          <w:b w:val="0"/>
          <w:bCs/>
        </w:rPr>
        <w:t>Terriers</w:t>
      </w:r>
      <w:proofErr w:type="spellEnd"/>
      <w:r w:rsidRPr="00227F2C">
        <w:rPr>
          <w:b w:val="0"/>
          <w:bCs/>
        </w:rPr>
        <w:t xml:space="preserve"> die verkoper heeft gefokt zich qua naam te laten onderscheiden van andere </w:t>
      </w:r>
      <w:proofErr w:type="spellStart"/>
      <w:r w:rsidRPr="00227F2C">
        <w:rPr>
          <w:b w:val="0"/>
          <w:bCs/>
        </w:rPr>
        <w:t>Cairn</w:t>
      </w:r>
      <w:proofErr w:type="spellEnd"/>
      <w:r w:rsidRPr="00227F2C">
        <w:rPr>
          <w:b w:val="0"/>
          <w:bCs/>
        </w:rPr>
        <w:t xml:space="preserve"> </w:t>
      </w:r>
      <w:proofErr w:type="spellStart"/>
      <w:r w:rsidRPr="00227F2C">
        <w:rPr>
          <w:b w:val="0"/>
          <w:bCs/>
        </w:rPr>
        <w:t>Terriers</w:t>
      </w:r>
      <w:proofErr w:type="spellEnd"/>
      <w:r w:rsidRPr="00227F2C">
        <w:rPr>
          <w:b w:val="0"/>
          <w:bCs/>
        </w:rPr>
        <w:t>;</w:t>
      </w:r>
    </w:p>
    <w:p w14:paraId="592E8222" w14:textId="07753B40" w:rsidR="00227F2C" w:rsidRPr="00227F2C" w:rsidRDefault="00A54D00" w:rsidP="00011BA9">
      <w:pPr>
        <w:pStyle w:val="Kop2"/>
        <w:keepNext w:val="0"/>
        <w:keepLines w:val="0"/>
        <w:spacing w:before="120" w:after="120"/>
        <w:rPr>
          <w:b w:val="0"/>
          <w:bCs/>
        </w:rPr>
      </w:pPr>
      <w:r>
        <w:rPr>
          <w:b w:val="0"/>
          <w:bCs/>
        </w:rPr>
        <w:t>d</w:t>
      </w:r>
      <w:r w:rsidR="00227F2C" w:rsidRPr="00227F2C">
        <w:rPr>
          <w:b w:val="0"/>
          <w:bCs/>
        </w:rPr>
        <w:t xml:space="preserve">at de </w:t>
      </w:r>
      <w:r w:rsidR="008736B0">
        <w:rPr>
          <w:b w:val="0"/>
          <w:bCs/>
        </w:rPr>
        <w:t>verkoper</w:t>
      </w:r>
      <w:r w:rsidR="00227F2C" w:rsidRPr="00227F2C">
        <w:rPr>
          <w:b w:val="0"/>
          <w:bCs/>
        </w:rPr>
        <w:t xml:space="preserve"> beschikt over een </w:t>
      </w:r>
      <w:r w:rsidR="002F41D8">
        <w:rPr>
          <w:b w:val="0"/>
          <w:bCs/>
        </w:rPr>
        <w:t>UB</w:t>
      </w:r>
      <w:r w:rsidR="00B16C3D">
        <w:rPr>
          <w:b w:val="0"/>
          <w:bCs/>
        </w:rPr>
        <w:t>N-</w:t>
      </w:r>
      <w:r w:rsidR="00227F2C" w:rsidRPr="00227F2C">
        <w:rPr>
          <w:b w:val="0"/>
          <w:bCs/>
        </w:rPr>
        <w:t xml:space="preserve">registratie zoals door de overheid verplicht gesteld en dat </w:t>
      </w:r>
      <w:r>
        <w:rPr>
          <w:b w:val="0"/>
          <w:bCs/>
        </w:rPr>
        <w:t xml:space="preserve">koper en verkoper vaststellen dat </w:t>
      </w:r>
      <w:r w:rsidR="00227F2C" w:rsidRPr="00227F2C">
        <w:rPr>
          <w:b w:val="0"/>
          <w:bCs/>
        </w:rPr>
        <w:t xml:space="preserve">hieruit niet kan </w:t>
      </w:r>
      <w:r w:rsidR="008736B0">
        <w:rPr>
          <w:b w:val="0"/>
          <w:bCs/>
        </w:rPr>
        <w:t xml:space="preserve">worden afgeleid dat de </w:t>
      </w:r>
      <w:r w:rsidR="008736B0" w:rsidRPr="00227F2C">
        <w:rPr>
          <w:b w:val="0"/>
          <w:bCs/>
        </w:rPr>
        <w:t>verkoper in de uitoefening van een beroep of bedrijf handelt</w:t>
      </w:r>
      <w:r w:rsidR="008736B0">
        <w:rPr>
          <w:b w:val="0"/>
          <w:bCs/>
        </w:rPr>
        <w:t>;</w:t>
      </w:r>
    </w:p>
    <w:p w14:paraId="3CFDFC84" w14:textId="709B4D43" w:rsidR="00227F2C" w:rsidRPr="00227F2C" w:rsidRDefault="00227F2C" w:rsidP="00011BA9">
      <w:pPr>
        <w:pStyle w:val="Kop2"/>
        <w:keepNext w:val="0"/>
        <w:keepLines w:val="0"/>
        <w:spacing w:before="120" w:after="120"/>
        <w:rPr>
          <w:b w:val="0"/>
          <w:bCs/>
        </w:rPr>
      </w:pPr>
      <w:r w:rsidRPr="00227F2C">
        <w:rPr>
          <w:b w:val="0"/>
          <w:bCs/>
        </w:rPr>
        <w:lastRenderedPageBreak/>
        <w:t>dat verkoper derhalve nadrukkelijk niet in de uitoefening van een beroep of bedrijf handelt, als fokker niet ingeschreven is in het handelsregister en evenmin beschikt over een door de fiscus afgegeven btw-nummer zodat partijen va</w:t>
      </w:r>
      <w:r w:rsidR="00E72CA9">
        <w:rPr>
          <w:b w:val="0"/>
          <w:bCs/>
        </w:rPr>
        <w:t>s</w:t>
      </w:r>
      <w:r w:rsidRPr="00227F2C">
        <w:rPr>
          <w:b w:val="0"/>
          <w:bCs/>
        </w:rPr>
        <w:t xml:space="preserve">tstellen dat de regels van Consumentenkoop op deze overeenkomst niet van toepassing zijn; </w:t>
      </w:r>
    </w:p>
    <w:p w14:paraId="76CD337C" w14:textId="5B11F319" w:rsidR="00227F2C" w:rsidRPr="00227F2C" w:rsidRDefault="00227F2C" w:rsidP="00011BA9">
      <w:pPr>
        <w:pStyle w:val="Kop2"/>
        <w:keepNext w:val="0"/>
        <w:keepLines w:val="0"/>
        <w:spacing w:before="120" w:after="120"/>
        <w:rPr>
          <w:b w:val="0"/>
          <w:bCs/>
        </w:rPr>
      </w:pPr>
      <w:r w:rsidRPr="00227F2C">
        <w:rPr>
          <w:b w:val="0"/>
          <w:bCs/>
        </w:rPr>
        <w:t>dat koper en verkoper de inhoud van hun overeenkomst en de daaruit eventueel voortvloeiende gevolgen</w:t>
      </w:r>
      <w:r w:rsidR="008736B0">
        <w:rPr>
          <w:b w:val="0"/>
          <w:bCs/>
        </w:rPr>
        <w:t xml:space="preserve"> uitsluitend middels deze</w:t>
      </w:r>
      <w:r w:rsidRPr="00227F2C">
        <w:rPr>
          <w:b w:val="0"/>
          <w:bCs/>
        </w:rPr>
        <w:t xml:space="preserve"> </w:t>
      </w:r>
      <w:r w:rsidR="008736B0">
        <w:rPr>
          <w:b w:val="0"/>
          <w:bCs/>
        </w:rPr>
        <w:t xml:space="preserve">overeenkomst </w:t>
      </w:r>
      <w:r w:rsidRPr="00227F2C">
        <w:rPr>
          <w:b w:val="0"/>
          <w:bCs/>
        </w:rPr>
        <w:t>wensen te regelen.</w:t>
      </w:r>
      <w:r w:rsidR="008736B0">
        <w:rPr>
          <w:b w:val="0"/>
          <w:bCs/>
        </w:rPr>
        <w:t xml:space="preserve"> Uitzonderingen op</w:t>
      </w:r>
      <w:r w:rsidR="004607B2">
        <w:rPr>
          <w:b w:val="0"/>
          <w:bCs/>
        </w:rPr>
        <w:t>, of aanpassingen van</w:t>
      </w:r>
      <w:r w:rsidR="009B303B">
        <w:rPr>
          <w:b w:val="0"/>
          <w:bCs/>
        </w:rPr>
        <w:t>,</w:t>
      </w:r>
      <w:r w:rsidR="008736B0">
        <w:rPr>
          <w:b w:val="0"/>
          <w:bCs/>
        </w:rPr>
        <w:t xml:space="preserve"> deze overeenkomst zijn slecht</w:t>
      </w:r>
      <w:r w:rsidR="002F41D8">
        <w:rPr>
          <w:b w:val="0"/>
          <w:bCs/>
        </w:rPr>
        <w:t>s</w:t>
      </w:r>
      <w:r w:rsidR="008736B0">
        <w:rPr>
          <w:b w:val="0"/>
          <w:bCs/>
        </w:rPr>
        <w:t xml:space="preserve"> geldig indien ze door beide partijen expliciet zijn overeengekomen.</w:t>
      </w:r>
    </w:p>
    <w:p w14:paraId="5063CFF8" w14:textId="77777777" w:rsidR="00000E77" w:rsidRPr="00000E77" w:rsidRDefault="00000E77" w:rsidP="00011BA9">
      <w:pPr>
        <w:spacing w:before="120" w:after="120"/>
      </w:pPr>
    </w:p>
    <w:p w14:paraId="10DD54CF" w14:textId="090B2A5E" w:rsidR="008B0A81" w:rsidRDefault="008B0A81" w:rsidP="00011BA9">
      <w:pPr>
        <w:pStyle w:val="Kop1"/>
        <w:ind w:left="-1418" w:hanging="567"/>
      </w:pPr>
      <w:r>
        <w:t>Komen overeen</w:t>
      </w:r>
    </w:p>
    <w:p w14:paraId="75D0FCDD" w14:textId="6CF4D9D6" w:rsidR="008B0A81" w:rsidRDefault="008B0A81" w:rsidP="00011BA9">
      <w:pPr>
        <w:pStyle w:val="Kop2"/>
        <w:keepNext w:val="0"/>
        <w:keepLines w:val="0"/>
        <w:spacing w:before="120" w:after="120"/>
      </w:pPr>
      <w:bookmarkStart w:id="4" w:name="_Ref128474213"/>
      <w:r>
        <w:t xml:space="preserve">Omschrijving </w:t>
      </w:r>
      <w:proofErr w:type="spellStart"/>
      <w:r>
        <w:t>Cairn</w:t>
      </w:r>
      <w:proofErr w:type="spellEnd"/>
      <w:r>
        <w:t xml:space="preserve"> </w:t>
      </w:r>
      <w:proofErr w:type="spellStart"/>
      <w:r>
        <w:t>Terrier</w:t>
      </w:r>
      <w:bookmarkEnd w:id="4"/>
      <w:proofErr w:type="spellEnd"/>
    </w:p>
    <w:p w14:paraId="3454091A" w14:textId="129C836C" w:rsidR="00EA0F27" w:rsidRPr="00EA0F27" w:rsidRDefault="00EA0F27" w:rsidP="00011BA9">
      <w:pPr>
        <w:pStyle w:val="GT-12pvet"/>
        <w:spacing w:before="120" w:after="120"/>
      </w:pPr>
      <w:proofErr w:type="spellStart"/>
      <w:r w:rsidRPr="00EA0F27">
        <w:t>Cairn</w:t>
      </w:r>
      <w:proofErr w:type="spellEnd"/>
      <w:r w:rsidRPr="00EA0F27">
        <w:t xml:space="preserve"> </w:t>
      </w:r>
      <w:proofErr w:type="spellStart"/>
      <w:r w:rsidRPr="00EA0F27">
        <w:t>Terrier</w:t>
      </w:r>
      <w:proofErr w:type="spellEnd"/>
      <w:r>
        <w:t xml:space="preserve"> </w:t>
      </w:r>
      <w:r w:rsidRPr="0030402F">
        <w:rPr>
          <w:i/>
          <w:iCs/>
        </w:rPr>
        <w:t>&lt;naam&gt;</w:t>
      </w:r>
    </w:p>
    <w:p w14:paraId="02C65B0B" w14:textId="0E113C8D" w:rsidR="00EA0F27" w:rsidRPr="00EA0F27" w:rsidRDefault="00EA0F27" w:rsidP="00011BA9">
      <w:pPr>
        <w:tabs>
          <w:tab w:val="left" w:pos="4111"/>
        </w:tabs>
        <w:spacing w:before="120" w:after="120"/>
        <w:ind w:left="4111" w:hanging="4111"/>
      </w:pPr>
      <w:r w:rsidRPr="00EA0F27">
        <w:t xml:space="preserve">Geboortedatum: </w:t>
      </w:r>
      <w:r>
        <w:tab/>
      </w:r>
      <w:r w:rsidR="008A3B0D" w:rsidRPr="0030402F">
        <w:rPr>
          <w:i/>
          <w:iCs/>
        </w:rPr>
        <w:t>&lt;geboortedatum&gt;</w:t>
      </w:r>
    </w:p>
    <w:p w14:paraId="15375E78" w14:textId="7D88FFB9" w:rsidR="00EA0F27" w:rsidRDefault="00EA0F27" w:rsidP="00011BA9">
      <w:pPr>
        <w:tabs>
          <w:tab w:val="left" w:pos="4111"/>
        </w:tabs>
        <w:spacing w:before="120" w:after="120"/>
        <w:ind w:left="4111" w:hanging="4111"/>
      </w:pPr>
      <w:r w:rsidRPr="00EA0F27">
        <w:t xml:space="preserve">Geslacht: </w:t>
      </w:r>
      <w:r>
        <w:tab/>
      </w:r>
      <w:r w:rsidRPr="0030402F">
        <w:rPr>
          <w:i/>
          <w:iCs/>
        </w:rPr>
        <w:t>reu</w:t>
      </w:r>
      <w:r w:rsidR="008A3B0D" w:rsidRPr="0030402F">
        <w:rPr>
          <w:i/>
          <w:iCs/>
        </w:rPr>
        <w:t>/teef</w:t>
      </w:r>
    </w:p>
    <w:p w14:paraId="0E9F5F8F" w14:textId="4908E1DA" w:rsidR="00EA0F27" w:rsidRPr="00EA0F27" w:rsidRDefault="00EA0F27" w:rsidP="00011BA9">
      <w:pPr>
        <w:tabs>
          <w:tab w:val="left" w:pos="4111"/>
        </w:tabs>
        <w:spacing w:before="120" w:after="120"/>
        <w:ind w:left="4111" w:hanging="4111"/>
      </w:pPr>
      <w:r w:rsidRPr="00EA0F27">
        <w:t xml:space="preserve">Kleur </w:t>
      </w:r>
      <w:r>
        <w:t>P</w:t>
      </w:r>
      <w:r w:rsidRPr="00EA0F27">
        <w:t xml:space="preserve">up: </w:t>
      </w:r>
      <w:r>
        <w:tab/>
      </w:r>
      <w:r w:rsidR="008A3B0D" w:rsidRPr="0030402F">
        <w:rPr>
          <w:i/>
          <w:iCs/>
        </w:rPr>
        <w:t>&lt;kleur&gt;</w:t>
      </w:r>
      <w:r>
        <w:t xml:space="preserve"> (NB: de kleur van </w:t>
      </w:r>
      <w:proofErr w:type="spellStart"/>
      <w:r>
        <w:t>Cairn</w:t>
      </w:r>
      <w:proofErr w:type="spellEnd"/>
      <w:r>
        <w:t xml:space="preserve"> </w:t>
      </w:r>
      <w:proofErr w:type="spellStart"/>
      <w:r>
        <w:t>Terriers</w:t>
      </w:r>
      <w:proofErr w:type="spellEnd"/>
      <w:r>
        <w:t xml:space="preserve"> kan gedurende het leven veranderen)</w:t>
      </w:r>
    </w:p>
    <w:p w14:paraId="09D05A0F" w14:textId="7119A14F" w:rsidR="00EA0F27" w:rsidRDefault="00EA0F27" w:rsidP="00011BA9">
      <w:pPr>
        <w:tabs>
          <w:tab w:val="left" w:pos="4111"/>
        </w:tabs>
        <w:spacing w:before="120" w:after="120"/>
        <w:ind w:left="4111" w:hanging="4111"/>
      </w:pPr>
      <w:r>
        <w:t>C</w:t>
      </w:r>
      <w:r w:rsidRPr="00EA0F27">
        <w:t xml:space="preserve">hipnummer: </w:t>
      </w:r>
      <w:r w:rsidRPr="00EA0F27">
        <w:tab/>
      </w:r>
      <w:r w:rsidR="008A3B0D" w:rsidRPr="0030402F">
        <w:rPr>
          <w:i/>
          <w:iCs/>
        </w:rPr>
        <w:t>&lt;chip nummer&gt;</w:t>
      </w:r>
    </w:p>
    <w:p w14:paraId="1321AB06" w14:textId="309309B2" w:rsidR="00EA0F27" w:rsidRPr="0030402F" w:rsidRDefault="00EA0F27" w:rsidP="00011BA9">
      <w:pPr>
        <w:tabs>
          <w:tab w:val="left" w:pos="4111"/>
        </w:tabs>
        <w:spacing w:before="120" w:after="120"/>
        <w:ind w:left="4111" w:hanging="4111"/>
        <w:rPr>
          <w:i/>
          <w:iCs/>
        </w:rPr>
      </w:pPr>
      <w:r w:rsidRPr="00EA0F27">
        <w:t xml:space="preserve">NHSB-nummer: </w:t>
      </w:r>
      <w:r>
        <w:tab/>
      </w:r>
      <w:r w:rsidR="008A3B0D" w:rsidRPr="0030402F">
        <w:rPr>
          <w:i/>
          <w:iCs/>
        </w:rPr>
        <w:t>&lt;registratienummer&gt;</w:t>
      </w:r>
    </w:p>
    <w:p w14:paraId="1115CE45" w14:textId="782AE212" w:rsidR="00EA0F27" w:rsidRPr="00EA0F27" w:rsidRDefault="00EA0F27" w:rsidP="00011BA9">
      <w:pPr>
        <w:tabs>
          <w:tab w:val="left" w:pos="4111"/>
        </w:tabs>
        <w:spacing w:before="120" w:after="120"/>
        <w:ind w:left="4111" w:hanging="4111"/>
      </w:pPr>
      <w:r w:rsidRPr="00EA0F27">
        <w:t xml:space="preserve">Europees dierenpaspoort: </w:t>
      </w:r>
      <w:r>
        <w:tab/>
      </w:r>
      <w:r w:rsidRPr="00EA0F27">
        <w:t>528-NL</w:t>
      </w:r>
      <w:r w:rsidR="008A3B0D">
        <w:t xml:space="preserve"> </w:t>
      </w:r>
      <w:r w:rsidR="008A3B0D" w:rsidRPr="0030402F">
        <w:rPr>
          <w:i/>
          <w:iCs/>
        </w:rPr>
        <w:t>&lt;nummer&gt;</w:t>
      </w:r>
    </w:p>
    <w:p w14:paraId="0DAAC6E5" w14:textId="370756A7" w:rsidR="00EA0F27" w:rsidRPr="0030402F" w:rsidRDefault="00EA0F27" w:rsidP="00011BA9">
      <w:pPr>
        <w:tabs>
          <w:tab w:val="left" w:pos="4111"/>
        </w:tabs>
        <w:spacing w:before="120" w:after="120"/>
        <w:ind w:left="4111" w:hanging="4111"/>
        <w:rPr>
          <w:i/>
          <w:iCs/>
        </w:rPr>
      </w:pPr>
      <w:r>
        <w:t>B</w:t>
      </w:r>
      <w:r w:rsidRPr="00EA0F27">
        <w:t xml:space="preserve">ijzondere kenmerken: </w:t>
      </w:r>
      <w:r>
        <w:tab/>
      </w:r>
      <w:r w:rsidR="0030402F" w:rsidRPr="0030402F">
        <w:rPr>
          <w:i/>
          <w:iCs/>
        </w:rPr>
        <w:t>&lt;bijzonderheden aangeven&gt;</w:t>
      </w:r>
    </w:p>
    <w:p w14:paraId="04CFD55D" w14:textId="2D64FF1D" w:rsidR="002F41D8" w:rsidRPr="0030402F" w:rsidRDefault="002F41D8" w:rsidP="002F41D8">
      <w:pPr>
        <w:tabs>
          <w:tab w:val="left" w:pos="4111"/>
        </w:tabs>
        <w:spacing w:before="120" w:after="120"/>
        <w:ind w:left="4111" w:hanging="4111"/>
        <w:rPr>
          <w:i/>
          <w:iCs/>
        </w:rPr>
      </w:pPr>
      <w:r>
        <w:t>Levershunt onderzoek</w:t>
      </w:r>
      <w:r>
        <w:tab/>
      </w:r>
      <w:r w:rsidRPr="0030402F">
        <w:rPr>
          <w:i/>
          <w:iCs/>
        </w:rPr>
        <w:t xml:space="preserve">Conform protocol </w:t>
      </w:r>
      <w:r w:rsidR="00B16C3D" w:rsidRPr="0030402F">
        <w:rPr>
          <w:i/>
          <w:iCs/>
        </w:rPr>
        <w:t>NCTC</w:t>
      </w:r>
      <w:r w:rsidRPr="0030402F">
        <w:rPr>
          <w:i/>
          <w:iCs/>
        </w:rPr>
        <w:t>: PSS vrij</w:t>
      </w:r>
    </w:p>
    <w:p w14:paraId="62E2511E" w14:textId="77777777" w:rsidR="00EA0F27" w:rsidRDefault="00EA0F27" w:rsidP="008A3B0D">
      <w:pPr>
        <w:keepNext/>
        <w:spacing w:before="120" w:after="120"/>
      </w:pPr>
    </w:p>
    <w:p w14:paraId="16EDFB98" w14:textId="483BDB2D" w:rsidR="00EA0F27" w:rsidRPr="00EA0F27" w:rsidRDefault="003C2641" w:rsidP="00011BA9">
      <w:pPr>
        <w:pStyle w:val="GT-12pvet"/>
        <w:spacing w:before="120" w:after="120"/>
      </w:pPr>
      <w:r>
        <w:t>Vader</w:t>
      </w:r>
    </w:p>
    <w:p w14:paraId="42D9C531" w14:textId="351266B6" w:rsidR="00EA0F27" w:rsidRPr="00EA0F27" w:rsidRDefault="003C2641" w:rsidP="00011BA9">
      <w:pPr>
        <w:tabs>
          <w:tab w:val="left" w:pos="4111"/>
        </w:tabs>
        <w:spacing w:before="120" w:after="120"/>
        <w:ind w:left="4111" w:hanging="4111"/>
      </w:pPr>
      <w:r>
        <w:t>N</w:t>
      </w:r>
      <w:r w:rsidR="00EA0F27" w:rsidRPr="00EA0F27">
        <w:t>aam vader:</w:t>
      </w:r>
      <w:r>
        <w:tab/>
      </w:r>
      <w:r w:rsidR="00143F3B" w:rsidRPr="0030402F">
        <w:t>&lt;naam&gt;</w:t>
      </w:r>
    </w:p>
    <w:p w14:paraId="376ED3E0" w14:textId="07FA4583" w:rsidR="00EA0F27" w:rsidRPr="00EA0F27" w:rsidRDefault="003C2641" w:rsidP="00011BA9">
      <w:pPr>
        <w:tabs>
          <w:tab w:val="left" w:pos="4111"/>
        </w:tabs>
        <w:spacing w:before="120" w:after="120"/>
        <w:ind w:left="4111" w:hanging="4111"/>
      </w:pPr>
      <w:r>
        <w:t>G</w:t>
      </w:r>
      <w:r w:rsidR="00EA0F27" w:rsidRPr="00EA0F27">
        <w:t>eboortedatum vader:</w:t>
      </w:r>
      <w:r>
        <w:tab/>
      </w:r>
      <w:r w:rsidR="00143F3B" w:rsidRPr="0030402F">
        <w:rPr>
          <w:i/>
          <w:iCs/>
        </w:rPr>
        <w:t>&lt;</w:t>
      </w:r>
      <w:proofErr w:type="spellStart"/>
      <w:r w:rsidR="00143F3B" w:rsidRPr="0030402F">
        <w:rPr>
          <w:i/>
          <w:iCs/>
        </w:rPr>
        <w:t>dd</w:t>
      </w:r>
      <w:proofErr w:type="spellEnd"/>
      <w:r w:rsidR="00143F3B" w:rsidRPr="0030402F">
        <w:rPr>
          <w:i/>
          <w:iCs/>
        </w:rPr>
        <w:t>-mm-</w:t>
      </w:r>
      <w:proofErr w:type="spellStart"/>
      <w:r w:rsidR="00143F3B" w:rsidRPr="0030402F">
        <w:rPr>
          <w:i/>
          <w:iCs/>
        </w:rPr>
        <w:t>jjjj</w:t>
      </w:r>
      <w:proofErr w:type="spellEnd"/>
      <w:r w:rsidR="00143F3B" w:rsidRPr="0030402F">
        <w:rPr>
          <w:i/>
          <w:iCs/>
        </w:rPr>
        <w:t>&gt;</w:t>
      </w:r>
    </w:p>
    <w:p w14:paraId="31C30182" w14:textId="4572E926" w:rsidR="00EA0F27" w:rsidRPr="0030402F" w:rsidRDefault="003C2641" w:rsidP="00011BA9">
      <w:pPr>
        <w:tabs>
          <w:tab w:val="left" w:pos="4111"/>
        </w:tabs>
        <w:spacing w:before="120" w:after="120"/>
        <w:ind w:left="4111" w:hanging="4111"/>
        <w:rPr>
          <w:i/>
          <w:iCs/>
        </w:rPr>
      </w:pPr>
      <w:r>
        <w:t>K</w:t>
      </w:r>
      <w:r w:rsidR="00EA0F27" w:rsidRPr="00EA0F27">
        <w:t>leur vader:</w:t>
      </w:r>
      <w:r>
        <w:tab/>
      </w:r>
      <w:r w:rsidR="00143F3B" w:rsidRPr="0030402F">
        <w:rPr>
          <w:i/>
          <w:iCs/>
        </w:rPr>
        <w:t>&lt;kleur&gt;</w:t>
      </w:r>
    </w:p>
    <w:p w14:paraId="211D967F" w14:textId="60748D90" w:rsidR="00EA0F27" w:rsidRPr="00EA0F27" w:rsidRDefault="003C2641" w:rsidP="00011BA9">
      <w:pPr>
        <w:tabs>
          <w:tab w:val="left" w:pos="4111"/>
        </w:tabs>
        <w:spacing w:before="120" w:after="120"/>
        <w:ind w:left="4111" w:hanging="4111"/>
      </w:pPr>
      <w:r>
        <w:t>NHSB (of buitenlandse) registratie</w:t>
      </w:r>
      <w:r>
        <w:tab/>
      </w:r>
      <w:r w:rsidR="00143F3B" w:rsidRPr="0030402F">
        <w:rPr>
          <w:i/>
          <w:iCs/>
        </w:rPr>
        <w:t>&lt;registratie&gt;</w:t>
      </w:r>
    </w:p>
    <w:p w14:paraId="07233771" w14:textId="0E92D974" w:rsidR="00EA0F27" w:rsidRPr="00EA0F27" w:rsidRDefault="003C2641" w:rsidP="00011BA9">
      <w:pPr>
        <w:tabs>
          <w:tab w:val="left" w:pos="4111"/>
        </w:tabs>
        <w:spacing w:before="120" w:after="120"/>
        <w:ind w:left="4111" w:hanging="4111"/>
      </w:pPr>
      <w:r>
        <w:t xml:space="preserve">Titels, </w:t>
      </w:r>
      <w:r w:rsidR="00EA0F27" w:rsidRPr="00EA0F27">
        <w:t xml:space="preserve">diploma's/certificaten: </w:t>
      </w:r>
      <w:r>
        <w:tab/>
      </w:r>
      <w:r w:rsidR="00143F3B" w:rsidRPr="0030402F">
        <w:rPr>
          <w:i/>
          <w:iCs/>
        </w:rPr>
        <w:t>&lt;titels&gt;</w:t>
      </w:r>
    </w:p>
    <w:p w14:paraId="6D12B174" w14:textId="274970DB" w:rsidR="00EA0F27" w:rsidRDefault="00EA0F27" w:rsidP="00011BA9">
      <w:pPr>
        <w:tabs>
          <w:tab w:val="left" w:pos="4111"/>
        </w:tabs>
        <w:spacing w:before="120" w:after="120"/>
        <w:ind w:left="4111" w:hanging="4111"/>
      </w:pPr>
      <w:r w:rsidRPr="00EA0F27">
        <w:t xml:space="preserve">exterieur kwalificaties: </w:t>
      </w:r>
      <w:r w:rsidR="003C2641">
        <w:tab/>
      </w:r>
      <w:r w:rsidR="00143F3B" w:rsidRPr="0030402F">
        <w:rPr>
          <w:i/>
          <w:iCs/>
        </w:rPr>
        <w:t>&lt;</w:t>
      </w:r>
      <w:proofErr w:type="spellStart"/>
      <w:r w:rsidR="00143F3B" w:rsidRPr="0030402F">
        <w:rPr>
          <w:i/>
          <w:iCs/>
        </w:rPr>
        <w:t>kwalifcaties</w:t>
      </w:r>
      <w:proofErr w:type="spellEnd"/>
      <w:r w:rsidR="00143F3B" w:rsidRPr="0030402F">
        <w:rPr>
          <w:i/>
          <w:iCs/>
        </w:rPr>
        <w:t>&gt;</w:t>
      </w:r>
    </w:p>
    <w:p w14:paraId="477B5939" w14:textId="02717BA3" w:rsidR="00143F3B" w:rsidRPr="00EA0F27" w:rsidRDefault="00143F3B" w:rsidP="00011BA9">
      <w:pPr>
        <w:tabs>
          <w:tab w:val="left" w:pos="4111"/>
        </w:tabs>
        <w:spacing w:before="120" w:after="120"/>
        <w:ind w:left="4111" w:hanging="4111"/>
      </w:pPr>
      <w:r>
        <w:t>Levershunt onderzoek</w:t>
      </w:r>
      <w:r>
        <w:tab/>
      </w:r>
      <w:r w:rsidRPr="0030402F">
        <w:rPr>
          <w:i/>
          <w:iCs/>
        </w:rPr>
        <w:t>Conform protocol &lt;protocol&gt;: PSS vrij</w:t>
      </w:r>
    </w:p>
    <w:p w14:paraId="012EB351" w14:textId="6D56D759" w:rsidR="00EA0F27" w:rsidRPr="0030402F" w:rsidRDefault="00EA0F27" w:rsidP="00011BA9">
      <w:pPr>
        <w:tabs>
          <w:tab w:val="left" w:pos="4111"/>
        </w:tabs>
        <w:spacing w:before="120" w:after="120"/>
        <w:ind w:left="4111" w:hanging="4111"/>
        <w:rPr>
          <w:i/>
          <w:iCs/>
        </w:rPr>
      </w:pPr>
      <w:proofErr w:type="spellStart"/>
      <w:r w:rsidRPr="00EA0F27">
        <w:t>Patella</w:t>
      </w:r>
      <w:proofErr w:type="spellEnd"/>
      <w:r w:rsidRPr="00EA0F27">
        <w:t xml:space="preserve"> Luxatie onderzoek </w:t>
      </w:r>
      <w:r w:rsidR="003C2641">
        <w:tab/>
      </w:r>
      <w:r w:rsidR="00143F3B" w:rsidRPr="0030402F">
        <w:rPr>
          <w:i/>
          <w:iCs/>
        </w:rPr>
        <w:t>&lt;uitslag PL Onderzoek&gt;</w:t>
      </w:r>
    </w:p>
    <w:p w14:paraId="1A2C1D2D" w14:textId="77777777" w:rsidR="00EA0F27" w:rsidRPr="00EA0F27" w:rsidRDefault="00EA0F27" w:rsidP="00011BA9">
      <w:pPr>
        <w:tabs>
          <w:tab w:val="left" w:pos="4111"/>
        </w:tabs>
        <w:spacing w:before="120" w:after="120"/>
        <w:ind w:left="4111" w:hanging="4111"/>
      </w:pPr>
    </w:p>
    <w:p w14:paraId="29680E9B" w14:textId="6E52005E" w:rsidR="00EA0F27" w:rsidRPr="00EA0F27" w:rsidRDefault="00EA0F27" w:rsidP="008A3B0D">
      <w:pPr>
        <w:pStyle w:val="GT-12pvet"/>
        <w:keepNext/>
        <w:spacing w:before="120" w:after="120"/>
      </w:pPr>
      <w:r w:rsidRPr="00EA0F27">
        <w:lastRenderedPageBreak/>
        <w:t>Moeder</w:t>
      </w:r>
    </w:p>
    <w:p w14:paraId="176477D8" w14:textId="0373D4E7" w:rsidR="00143F3B" w:rsidRPr="00EA0F27" w:rsidRDefault="00143F3B" w:rsidP="008A3B0D">
      <w:pPr>
        <w:keepNext/>
        <w:tabs>
          <w:tab w:val="left" w:pos="4111"/>
        </w:tabs>
        <w:spacing w:before="120" w:after="120"/>
        <w:ind w:left="4111" w:hanging="4111"/>
      </w:pPr>
      <w:r>
        <w:t>N</w:t>
      </w:r>
      <w:r w:rsidRPr="00EA0F27">
        <w:t xml:space="preserve">aam </w:t>
      </w:r>
      <w:r>
        <w:t>moeder</w:t>
      </w:r>
      <w:r w:rsidRPr="00EA0F27">
        <w:t>:</w:t>
      </w:r>
      <w:r>
        <w:tab/>
      </w:r>
      <w:r w:rsidRPr="001A680A">
        <w:rPr>
          <w:i/>
          <w:iCs/>
        </w:rPr>
        <w:t>&lt;naam&gt;</w:t>
      </w:r>
    </w:p>
    <w:p w14:paraId="0456647A" w14:textId="38126619" w:rsidR="00143F3B" w:rsidRPr="00EA0F27" w:rsidRDefault="00143F3B" w:rsidP="008A3B0D">
      <w:pPr>
        <w:keepNext/>
        <w:tabs>
          <w:tab w:val="left" w:pos="4111"/>
        </w:tabs>
        <w:spacing w:before="120" w:after="120"/>
        <w:ind w:left="4111" w:hanging="4111"/>
      </w:pPr>
      <w:r>
        <w:t>G</w:t>
      </w:r>
      <w:r w:rsidRPr="00EA0F27">
        <w:t xml:space="preserve">eboortedatum </w:t>
      </w:r>
      <w:r>
        <w:t>moeder</w:t>
      </w:r>
      <w:r w:rsidRPr="00EA0F27">
        <w:t>:</w:t>
      </w:r>
      <w:r>
        <w:tab/>
      </w:r>
      <w:r w:rsidRPr="001A680A">
        <w:t>&lt;</w:t>
      </w:r>
      <w:proofErr w:type="spellStart"/>
      <w:r w:rsidRPr="001A680A">
        <w:t>dd</w:t>
      </w:r>
      <w:proofErr w:type="spellEnd"/>
      <w:r w:rsidRPr="001A680A">
        <w:t>-mm-</w:t>
      </w:r>
      <w:proofErr w:type="spellStart"/>
      <w:r w:rsidRPr="001A680A">
        <w:t>jjjj</w:t>
      </w:r>
      <w:proofErr w:type="spellEnd"/>
      <w:r w:rsidRPr="001A680A">
        <w:t>&gt;</w:t>
      </w:r>
    </w:p>
    <w:p w14:paraId="015948FB" w14:textId="0CE9DA89" w:rsidR="00143F3B" w:rsidRPr="00EA0F27" w:rsidRDefault="00143F3B" w:rsidP="008A3B0D">
      <w:pPr>
        <w:keepNext/>
        <w:tabs>
          <w:tab w:val="left" w:pos="4111"/>
        </w:tabs>
        <w:spacing w:before="120" w:after="120"/>
        <w:ind w:left="4111" w:hanging="4111"/>
      </w:pPr>
      <w:r>
        <w:t>K</w:t>
      </w:r>
      <w:r w:rsidRPr="00EA0F27">
        <w:t xml:space="preserve">leur </w:t>
      </w:r>
      <w:r>
        <w:t>moeder</w:t>
      </w:r>
      <w:r w:rsidRPr="00EA0F27">
        <w:t>:</w:t>
      </w:r>
      <w:r>
        <w:tab/>
      </w:r>
      <w:r w:rsidRPr="001A680A">
        <w:rPr>
          <w:i/>
          <w:iCs/>
        </w:rPr>
        <w:t>&lt;kleur&gt;</w:t>
      </w:r>
    </w:p>
    <w:p w14:paraId="5951828C" w14:textId="77777777" w:rsidR="00143F3B" w:rsidRPr="00EA0F27" w:rsidRDefault="00143F3B" w:rsidP="008A3B0D">
      <w:pPr>
        <w:keepNext/>
        <w:tabs>
          <w:tab w:val="left" w:pos="4111"/>
        </w:tabs>
        <w:spacing w:before="120" w:after="120"/>
        <w:ind w:left="4111" w:hanging="4111"/>
      </w:pPr>
      <w:r>
        <w:t>NHSB (of buitenlandse) registratie</w:t>
      </w:r>
      <w:r>
        <w:tab/>
      </w:r>
      <w:r w:rsidRPr="001A680A">
        <w:rPr>
          <w:i/>
          <w:iCs/>
        </w:rPr>
        <w:t>&lt;registratie&gt;</w:t>
      </w:r>
    </w:p>
    <w:p w14:paraId="270A2C00" w14:textId="77777777" w:rsidR="00143F3B" w:rsidRPr="001A680A" w:rsidRDefault="00143F3B" w:rsidP="008A3B0D">
      <w:pPr>
        <w:keepNext/>
        <w:tabs>
          <w:tab w:val="left" w:pos="4111"/>
        </w:tabs>
        <w:spacing w:before="120" w:after="120"/>
        <w:ind w:left="4111" w:hanging="4111"/>
        <w:rPr>
          <w:i/>
          <w:iCs/>
        </w:rPr>
      </w:pPr>
      <w:r>
        <w:t xml:space="preserve">Titels, </w:t>
      </w:r>
      <w:r w:rsidRPr="00EA0F27">
        <w:t xml:space="preserve">diploma's/certificaten: </w:t>
      </w:r>
      <w:r>
        <w:tab/>
      </w:r>
      <w:r w:rsidRPr="001A680A">
        <w:rPr>
          <w:i/>
          <w:iCs/>
        </w:rPr>
        <w:t>&lt;titels&gt;</w:t>
      </w:r>
    </w:p>
    <w:p w14:paraId="4C46B399" w14:textId="77777777" w:rsidR="00143F3B" w:rsidRDefault="00143F3B" w:rsidP="008A3B0D">
      <w:pPr>
        <w:keepNext/>
        <w:tabs>
          <w:tab w:val="left" w:pos="4111"/>
        </w:tabs>
        <w:spacing w:before="120" w:after="120"/>
        <w:ind w:left="4111" w:hanging="4111"/>
      </w:pPr>
      <w:r w:rsidRPr="00EA0F27">
        <w:t xml:space="preserve">exterieur kwalificaties: </w:t>
      </w:r>
      <w:r>
        <w:tab/>
      </w:r>
      <w:r w:rsidRPr="001A680A">
        <w:rPr>
          <w:i/>
          <w:iCs/>
        </w:rPr>
        <w:t>&lt;</w:t>
      </w:r>
      <w:proofErr w:type="spellStart"/>
      <w:r w:rsidRPr="001A680A">
        <w:rPr>
          <w:i/>
          <w:iCs/>
        </w:rPr>
        <w:t>kwalifcaties</w:t>
      </w:r>
      <w:proofErr w:type="spellEnd"/>
      <w:r w:rsidRPr="001A680A">
        <w:rPr>
          <w:i/>
          <w:iCs/>
        </w:rPr>
        <w:t>&gt;</w:t>
      </w:r>
    </w:p>
    <w:p w14:paraId="4F64C5E1" w14:textId="57F6C7F8" w:rsidR="00143F3B" w:rsidRPr="00EA0F27" w:rsidRDefault="00143F3B" w:rsidP="008A3B0D">
      <w:pPr>
        <w:keepNext/>
        <w:tabs>
          <w:tab w:val="left" w:pos="4111"/>
        </w:tabs>
        <w:spacing w:before="120" w:after="120"/>
        <w:ind w:left="4111" w:hanging="4111"/>
      </w:pPr>
      <w:r>
        <w:t>Levershunt onderzoek</w:t>
      </w:r>
      <w:r>
        <w:tab/>
      </w:r>
      <w:r w:rsidRPr="001A680A">
        <w:rPr>
          <w:i/>
          <w:iCs/>
        </w:rPr>
        <w:t>Conform protocol &lt;protocol&gt;: PSS vrij</w:t>
      </w:r>
    </w:p>
    <w:p w14:paraId="680825A6" w14:textId="74AE260D" w:rsidR="00143F3B" w:rsidRPr="001A680A" w:rsidRDefault="00143F3B" w:rsidP="00011BA9">
      <w:pPr>
        <w:tabs>
          <w:tab w:val="left" w:pos="4111"/>
        </w:tabs>
        <w:spacing w:before="120" w:after="120"/>
        <w:ind w:left="4111" w:hanging="4111"/>
        <w:rPr>
          <w:i/>
          <w:iCs/>
        </w:rPr>
      </w:pPr>
      <w:proofErr w:type="spellStart"/>
      <w:r w:rsidRPr="00EA0F27">
        <w:t>Patella</w:t>
      </w:r>
      <w:proofErr w:type="spellEnd"/>
      <w:r w:rsidRPr="00EA0F27">
        <w:t xml:space="preserve"> Luxatie onderzoek </w:t>
      </w:r>
      <w:r>
        <w:tab/>
      </w:r>
      <w:r w:rsidRPr="001A680A">
        <w:rPr>
          <w:i/>
          <w:iCs/>
        </w:rPr>
        <w:t>&lt;uitslag PL Onderzoek&gt;</w:t>
      </w:r>
    </w:p>
    <w:p w14:paraId="1C6BFEEB" w14:textId="77777777" w:rsidR="008736B0" w:rsidRPr="008736B0" w:rsidRDefault="008736B0" w:rsidP="00011BA9">
      <w:pPr>
        <w:spacing w:before="120" w:after="120"/>
      </w:pPr>
    </w:p>
    <w:p w14:paraId="70C0F946" w14:textId="6BC250A9" w:rsidR="008B0A81" w:rsidRDefault="008B0A81" w:rsidP="00011BA9">
      <w:pPr>
        <w:pStyle w:val="Kop2"/>
        <w:keepLines w:val="0"/>
        <w:spacing w:before="120" w:after="120"/>
        <w:ind w:left="578" w:hanging="578"/>
      </w:pPr>
      <w:r>
        <w:t>Koopprijs, betaling, levering, risico</w:t>
      </w:r>
    </w:p>
    <w:p w14:paraId="74D2723E" w14:textId="6A43FF89" w:rsidR="003C2641" w:rsidRPr="00596AD9" w:rsidRDefault="003C2641" w:rsidP="00011BA9">
      <w:pPr>
        <w:pStyle w:val="Kop3"/>
        <w:keepNext w:val="0"/>
      </w:pPr>
      <w:r w:rsidRPr="00596AD9">
        <w:t xml:space="preserve">Verkoper verkoopt </w:t>
      </w:r>
      <w:r w:rsidR="002F41D8">
        <w:t xml:space="preserve">de </w:t>
      </w:r>
      <w:r w:rsidR="002F41D8" w:rsidRPr="00596AD9">
        <w:t>in paragraaf</w:t>
      </w:r>
      <w:r w:rsidR="002F41D8">
        <w:t> </w:t>
      </w:r>
      <w:r w:rsidR="002F41D8" w:rsidRPr="00596AD9">
        <w:fldChar w:fldCharType="begin"/>
      </w:r>
      <w:r w:rsidR="002F41D8" w:rsidRPr="00596AD9">
        <w:instrText xml:space="preserve"> REF _Ref128474213 \n \h  \* MERGEFORMAT </w:instrText>
      </w:r>
      <w:r w:rsidR="002F41D8" w:rsidRPr="00596AD9">
        <w:fldChar w:fldCharType="separate"/>
      </w:r>
      <w:r w:rsidR="002F41D8" w:rsidRPr="00596AD9">
        <w:t>3.1</w:t>
      </w:r>
      <w:r w:rsidR="002F41D8" w:rsidRPr="00596AD9">
        <w:fldChar w:fldCharType="end"/>
      </w:r>
      <w:r w:rsidR="002F41D8" w:rsidRPr="00596AD9">
        <w:t xml:space="preserve"> omsch</w:t>
      </w:r>
      <w:r w:rsidR="002F41D8">
        <w:t xml:space="preserve">reven pup </w:t>
      </w:r>
      <w:r w:rsidRPr="00596AD9">
        <w:t xml:space="preserve">aan koper </w:t>
      </w:r>
      <w:r w:rsidR="002F41D8">
        <w:t>en</w:t>
      </w:r>
      <w:r w:rsidR="00596AD9" w:rsidRPr="00596AD9">
        <w:t xml:space="preserve"> koper </w:t>
      </w:r>
      <w:r w:rsidR="002F41D8">
        <w:t xml:space="preserve">koopt van verkoper de omschreven pup </w:t>
      </w:r>
      <w:r w:rsidRPr="00596AD9">
        <w:t>voor de koopsom va</w:t>
      </w:r>
      <w:r w:rsidR="00596AD9" w:rsidRPr="00596AD9">
        <w:t xml:space="preserve">n </w:t>
      </w:r>
      <w:r w:rsidRPr="00B16C3D">
        <w:rPr>
          <w:i/>
          <w:iCs/>
        </w:rPr>
        <w:t>€</w:t>
      </w:r>
      <w:r w:rsidR="00143F3B" w:rsidRPr="00B16C3D">
        <w:rPr>
          <w:i/>
          <w:iCs/>
        </w:rPr>
        <w:t> &lt;9.999&gt;</w:t>
      </w:r>
      <w:r w:rsidRPr="00596AD9">
        <w:t xml:space="preserve"> (zegge </w:t>
      </w:r>
      <w:r w:rsidR="00BD52E7" w:rsidRPr="00B16C3D">
        <w:rPr>
          <w:i/>
          <w:iCs/>
        </w:rPr>
        <w:t>&lt;bedrag in letters&gt;</w:t>
      </w:r>
      <w:r w:rsidRPr="00B16C3D">
        <w:rPr>
          <w:i/>
          <w:iCs/>
        </w:rPr>
        <w:t xml:space="preserve"> </w:t>
      </w:r>
      <w:r w:rsidRPr="00596AD9">
        <w:t>euro)</w:t>
      </w:r>
      <w:r w:rsidR="00596AD9" w:rsidRPr="00596AD9">
        <w:t>;</w:t>
      </w:r>
    </w:p>
    <w:p w14:paraId="4875A6CA" w14:textId="76FF3C1A" w:rsidR="003C2641" w:rsidRPr="00596AD9" w:rsidRDefault="003C2641" w:rsidP="00011BA9">
      <w:pPr>
        <w:pStyle w:val="Kop3"/>
        <w:keepNext w:val="0"/>
      </w:pPr>
      <w:r w:rsidRPr="00596AD9">
        <w:t xml:space="preserve">De koper voldoet bij wijze van voorschot bij ondertekening van deze overeenkomst een bedrag van </w:t>
      </w:r>
      <w:r w:rsidR="00BD52E7" w:rsidRPr="00596AD9">
        <w:t>€</w:t>
      </w:r>
      <w:r w:rsidR="00BD52E7">
        <w:t> &lt;9.999&gt;</w:t>
      </w:r>
      <w:r w:rsidRPr="00596AD9">
        <w:t xml:space="preserve"> </w:t>
      </w:r>
      <w:r w:rsidR="005F373E" w:rsidRPr="00596AD9">
        <w:t xml:space="preserve">(zegge </w:t>
      </w:r>
      <w:r w:rsidR="005F373E" w:rsidRPr="00B16C3D">
        <w:rPr>
          <w:i/>
          <w:iCs/>
        </w:rPr>
        <w:t xml:space="preserve">&lt;bedrag in letters&gt; </w:t>
      </w:r>
      <w:r w:rsidRPr="00596AD9">
        <w:t>euro)</w:t>
      </w:r>
      <w:r w:rsidR="00596AD9">
        <w:t>;</w:t>
      </w:r>
    </w:p>
    <w:p w14:paraId="648C6D5F" w14:textId="2058AC61" w:rsidR="003C2641" w:rsidRPr="00596AD9" w:rsidRDefault="003C2641" w:rsidP="00011BA9">
      <w:pPr>
        <w:pStyle w:val="Kop3"/>
        <w:keepNext w:val="0"/>
      </w:pPr>
      <w:r w:rsidRPr="00596AD9">
        <w:t>Het restantbedrag a</w:t>
      </w:r>
      <w:r w:rsidR="00B0557C">
        <w:t xml:space="preserve">d </w:t>
      </w:r>
      <w:r w:rsidR="00B0557C" w:rsidRPr="00596AD9">
        <w:t>€</w:t>
      </w:r>
      <w:r w:rsidR="00B0557C">
        <w:t> </w:t>
      </w:r>
      <w:r w:rsidR="00B0557C" w:rsidRPr="00B16C3D">
        <w:rPr>
          <w:i/>
          <w:iCs/>
        </w:rPr>
        <w:t xml:space="preserve">&lt;9.999&gt; </w:t>
      </w:r>
      <w:r w:rsidR="005F373E" w:rsidRPr="00596AD9">
        <w:t xml:space="preserve">(zegge </w:t>
      </w:r>
      <w:r w:rsidR="005F373E" w:rsidRPr="00B16C3D">
        <w:rPr>
          <w:i/>
          <w:iCs/>
        </w:rPr>
        <w:t>&lt;bedrag in letters&gt;</w:t>
      </w:r>
      <w:r w:rsidR="005F373E" w:rsidRPr="00596AD9">
        <w:t xml:space="preserve"> </w:t>
      </w:r>
      <w:r w:rsidR="00B0557C" w:rsidRPr="00596AD9">
        <w:t>euro)</w:t>
      </w:r>
      <w:r w:rsidR="00B0557C">
        <w:t xml:space="preserve"> voldoet</w:t>
      </w:r>
      <w:r w:rsidRPr="00596AD9">
        <w:t xml:space="preserve"> koper </w:t>
      </w:r>
      <w:r w:rsidR="00596AD9" w:rsidRPr="00596AD9">
        <w:t xml:space="preserve">uiterlijk </w:t>
      </w:r>
      <w:r w:rsidRPr="00596AD9">
        <w:t>bij de aflevering van de hond</w:t>
      </w:r>
      <w:r w:rsidR="00596AD9">
        <w:t>;</w:t>
      </w:r>
    </w:p>
    <w:p w14:paraId="7A4CB51E" w14:textId="40194C0B" w:rsidR="003C2641" w:rsidRPr="00596AD9" w:rsidRDefault="003C2641" w:rsidP="00011BA9">
      <w:pPr>
        <w:pStyle w:val="Kop3"/>
        <w:keepNext w:val="0"/>
      </w:pPr>
      <w:bookmarkStart w:id="5" w:name="_Ref128474533"/>
      <w:r w:rsidRPr="00596AD9">
        <w:t xml:space="preserve">De hond wordt op </w:t>
      </w:r>
      <w:r w:rsidR="00596AD9" w:rsidRPr="00B16C3D">
        <w:rPr>
          <w:i/>
          <w:iCs/>
        </w:rPr>
        <w:t>&lt;datum&gt;</w:t>
      </w:r>
      <w:r w:rsidRPr="00596AD9">
        <w:t xml:space="preserve"> aan koper in eigendom overgedragen, op welke datum de hond op een nader tussen partijen te bepalen tijdstip door koper bij verkoper wordt opgehaald. Indien de koper de hond niet op de hiervoor overeengekomen datum, dan wel een nader overeengekomen datum heeft opgehaald, is de koop van rechtswege ontbonden</w:t>
      </w:r>
      <w:r w:rsidR="00596AD9">
        <w:t>;</w:t>
      </w:r>
      <w:bookmarkEnd w:id="5"/>
    </w:p>
    <w:p w14:paraId="6BCD3768" w14:textId="25870C1A" w:rsidR="003C2641" w:rsidRPr="00596AD9" w:rsidRDefault="003C2641" w:rsidP="00011BA9">
      <w:pPr>
        <w:pStyle w:val="Kop3"/>
        <w:keepNext w:val="0"/>
      </w:pPr>
      <w:r w:rsidRPr="00596AD9">
        <w:t xml:space="preserve">Tot de hiervoor </w:t>
      </w:r>
      <w:r w:rsidR="00596AD9">
        <w:t xml:space="preserve">in </w:t>
      </w:r>
      <w:proofErr w:type="spellStart"/>
      <w:r w:rsidR="00596AD9">
        <w:t>subparagraaf</w:t>
      </w:r>
      <w:proofErr w:type="spellEnd"/>
      <w:r w:rsidR="00596AD9">
        <w:t> </w:t>
      </w:r>
      <w:r w:rsidR="00596AD9">
        <w:fldChar w:fldCharType="begin"/>
      </w:r>
      <w:r w:rsidR="00596AD9">
        <w:instrText xml:space="preserve"> REF _Ref128474533 \n \h </w:instrText>
      </w:r>
      <w:r w:rsidR="00596AD9">
        <w:fldChar w:fldCharType="separate"/>
      </w:r>
      <w:r w:rsidR="00596AD9">
        <w:t>3.2.4</w:t>
      </w:r>
      <w:r w:rsidR="00596AD9">
        <w:fldChar w:fldCharType="end"/>
      </w:r>
      <w:r w:rsidRPr="00596AD9">
        <w:t xml:space="preserve"> genoemde datum van aflevering blijft de hond bij verkoper en is voor diens rekening en risico. Indien de hond in die periode overlijdt</w:t>
      </w:r>
      <w:r w:rsidR="00B0557C">
        <w:t xml:space="preserve"> </w:t>
      </w:r>
      <w:r w:rsidRPr="00596AD9">
        <w:t>is de koop van rechtswege ontbonden</w:t>
      </w:r>
      <w:r w:rsidR="00B0557C">
        <w:t xml:space="preserve"> en betaalt verkoper door koper gedane vo</w:t>
      </w:r>
      <w:r w:rsidR="005F373E">
        <w:t>o</w:t>
      </w:r>
      <w:r w:rsidR="00B0557C">
        <w:t>rschotbetaling terug</w:t>
      </w:r>
      <w:r w:rsidR="00596AD9">
        <w:t>;</w:t>
      </w:r>
    </w:p>
    <w:p w14:paraId="3AD38632" w14:textId="183434C5" w:rsidR="003C2641" w:rsidRPr="00596AD9" w:rsidRDefault="003C2641" w:rsidP="00011BA9">
      <w:pPr>
        <w:pStyle w:val="Kop3"/>
        <w:keepNext w:val="0"/>
      </w:pPr>
      <w:r w:rsidRPr="00596AD9">
        <w:t>Koper en verkoper constateren dat de hond geen uiterlijk waarneembare gebreken of afwijkingen heeft</w:t>
      </w:r>
      <w:r w:rsidR="00B0557C">
        <w:t>;</w:t>
      </w:r>
    </w:p>
    <w:p w14:paraId="4866BE59" w14:textId="541E7205" w:rsidR="003C2641" w:rsidRPr="003C2641" w:rsidRDefault="003C2641" w:rsidP="00011BA9">
      <w:pPr>
        <w:pStyle w:val="Kop3"/>
        <w:keepNext w:val="0"/>
      </w:pPr>
      <w:r w:rsidRPr="003C2641">
        <w:t>De hond zal op de overeengekomen afleveringsdatum aan koper worden overgedragen in dezelfde uiterlijk gezonde staat als waarin de hond bij ondertekening van deze</w:t>
      </w:r>
      <w:r w:rsidR="00596AD9">
        <w:t xml:space="preserve"> </w:t>
      </w:r>
      <w:r w:rsidRPr="003C2641">
        <w:t>overeenkomst verkeert.</w:t>
      </w:r>
    </w:p>
    <w:p w14:paraId="28A13D37" w14:textId="3B1EDBF8" w:rsidR="003C2641" w:rsidRDefault="003C2641" w:rsidP="00011BA9">
      <w:pPr>
        <w:pStyle w:val="Kop3"/>
        <w:keepNext w:val="0"/>
      </w:pPr>
      <w:bookmarkStart w:id="6" w:name="_Ref128480644"/>
      <w:r w:rsidRPr="003C2641">
        <w:t xml:space="preserve">Verkoper zal bij aflevering van de hond alle </w:t>
      </w:r>
      <w:r w:rsidR="00596AD9">
        <w:t>bij de hond</w:t>
      </w:r>
      <w:r w:rsidRPr="003C2641">
        <w:t xml:space="preserve"> horende bescheiden (zoals eigendomsbewijs, inentingsbewijs, gezondheidsverklaringen</w:t>
      </w:r>
      <w:r w:rsidR="00596AD9">
        <w:t xml:space="preserve">, bewijs PSS controle, </w:t>
      </w:r>
      <w:r w:rsidRPr="003C2641">
        <w:t>eventuele tests ouderdieren, stamboom etc.) aan koper ter hand stellen of -indien en voor zover deze nog niet in het bezit van verkoper zijn (zoals stamboom)-</w:t>
      </w:r>
      <w:r w:rsidR="00D66931">
        <w:t xml:space="preserve"> </w:t>
      </w:r>
      <w:r w:rsidRPr="003C2641">
        <w:t xml:space="preserve">deze zo spoedig mogelijk na ontvangst alsnog aan koper ter hand stellen, dan wel aan </w:t>
      </w:r>
      <w:r w:rsidR="00BF5B20">
        <w:t>koper</w:t>
      </w:r>
      <w:r w:rsidRPr="003C2641">
        <w:t xml:space="preserve"> toe zenden.</w:t>
      </w:r>
      <w:bookmarkEnd w:id="6"/>
      <w:r w:rsidR="00596AD9">
        <w:t xml:space="preserve"> </w:t>
      </w:r>
    </w:p>
    <w:p w14:paraId="5EF3415D" w14:textId="77777777" w:rsidR="008A3B0D" w:rsidRPr="008A3B0D" w:rsidRDefault="008A3B0D" w:rsidP="008A3B0D"/>
    <w:p w14:paraId="600D2F3C" w14:textId="2C7B3528" w:rsidR="008B0A81" w:rsidRDefault="008B0A81" w:rsidP="00011BA9">
      <w:pPr>
        <w:pStyle w:val="Kop2"/>
        <w:spacing w:before="120" w:after="120"/>
      </w:pPr>
      <w:r>
        <w:lastRenderedPageBreak/>
        <w:t>Gebruik, doel, opvoeding &amp; verzorging</w:t>
      </w:r>
    </w:p>
    <w:p w14:paraId="69B4574B" w14:textId="270A7ECF" w:rsidR="00BF5B20" w:rsidRPr="00BF5B20" w:rsidRDefault="00BF5B20" w:rsidP="00011BA9">
      <w:pPr>
        <w:pStyle w:val="Kop3"/>
        <w:keepNext w:val="0"/>
        <w:keepLines w:val="0"/>
      </w:pPr>
      <w:r w:rsidRPr="00BF5B20">
        <w:t>Koper verklaart de hond te kopen als gezelschaps</w:t>
      </w:r>
      <w:r w:rsidR="008A3B0D">
        <w:t>hond</w:t>
      </w:r>
      <w:r w:rsidRPr="00BF5B20">
        <w:t xml:space="preserve"> c.q. huishond.</w:t>
      </w:r>
    </w:p>
    <w:p w14:paraId="4685C112" w14:textId="390F4910" w:rsidR="00BF5B20" w:rsidRPr="00BF5B20" w:rsidRDefault="00BF5B20" w:rsidP="00011BA9">
      <w:pPr>
        <w:pStyle w:val="Kop3"/>
        <w:keepNext w:val="0"/>
        <w:keepLines w:val="0"/>
      </w:pPr>
      <w:r w:rsidRPr="00BF5B20">
        <w:t xml:space="preserve">Verkoper verklaart - op grond van de </w:t>
      </w:r>
      <w:r w:rsidR="00B0557C">
        <w:t xml:space="preserve">algemene </w:t>
      </w:r>
      <w:proofErr w:type="spellStart"/>
      <w:r w:rsidR="00B0557C">
        <w:t>rastypische</w:t>
      </w:r>
      <w:proofErr w:type="spellEnd"/>
      <w:r w:rsidR="00B0557C">
        <w:t xml:space="preserve"> eigenschappen</w:t>
      </w:r>
      <w:r w:rsidRPr="00BF5B20">
        <w:t xml:space="preserve"> en het gedrag van de ouderdieren - de hond in potentie voor dit doel geschikt te achten, maar voor het gebruik, anders dan op grond van gezondheidseisen, geen enkele garantie te kunnen geven, aangezien het gedrag van de hond zich na overdracht aan koper zich nog in aanmerkelijke mate verder zal ontwikkelen. Het volgen van minimaal een puppycursus is </w:t>
      </w:r>
      <w:r>
        <w:t>voor de goede ontwikkeling van de hond</w:t>
      </w:r>
      <w:r w:rsidRPr="00BF5B20">
        <w:t xml:space="preserve"> van essentieel belang.</w:t>
      </w:r>
    </w:p>
    <w:p w14:paraId="144CADCD" w14:textId="0827AB66" w:rsidR="00BF5B20" w:rsidRPr="00BF5B20" w:rsidRDefault="00BF5B20" w:rsidP="00011BA9">
      <w:pPr>
        <w:pStyle w:val="Kop3"/>
        <w:keepNext w:val="0"/>
        <w:keepLines w:val="0"/>
      </w:pPr>
      <w:r w:rsidRPr="00BF5B20">
        <w:t>Verkoper garandeert zijn mededelingsplicht na te zijn gekomen en meer in het bijzonder dat de in artikel</w:t>
      </w:r>
      <w:r>
        <w:t> </w:t>
      </w:r>
      <w:r>
        <w:fldChar w:fldCharType="begin"/>
      </w:r>
      <w:r>
        <w:instrText xml:space="preserve"> REF _Ref128474213 \n \h </w:instrText>
      </w:r>
      <w:r>
        <w:fldChar w:fldCharType="separate"/>
      </w:r>
      <w:r>
        <w:t>3.1</w:t>
      </w:r>
      <w:r>
        <w:fldChar w:fldCharType="end"/>
      </w:r>
      <w:r w:rsidRPr="00BF5B20">
        <w:t xml:space="preserve"> vermelde gegevens over de hond en de ouderdieren juist zijn en geen gegevens onvermeld te hebben gelaten die voor de koper van belang kunnen zijn.</w:t>
      </w:r>
    </w:p>
    <w:p w14:paraId="0DB30E49" w14:textId="236F2849" w:rsidR="00BF5B20" w:rsidRDefault="00BF5B20" w:rsidP="00011BA9">
      <w:pPr>
        <w:pStyle w:val="Kop3"/>
        <w:keepNext w:val="0"/>
        <w:keepLines w:val="0"/>
      </w:pPr>
      <w:r w:rsidRPr="00BF5B20">
        <w:t xml:space="preserve">Verkoper staat er voor in dat de in </w:t>
      </w:r>
      <w:r>
        <w:t>artikel </w:t>
      </w:r>
      <w:r>
        <w:fldChar w:fldCharType="begin"/>
      </w:r>
      <w:r>
        <w:instrText xml:space="preserve"> REF _Ref128474213 \n \h </w:instrText>
      </w:r>
      <w:r>
        <w:fldChar w:fldCharType="separate"/>
      </w:r>
      <w:r>
        <w:t>3.1</w:t>
      </w:r>
      <w:r>
        <w:fldChar w:fldCharType="end"/>
      </w:r>
      <w:r>
        <w:t xml:space="preserve"> </w:t>
      </w:r>
      <w:r w:rsidRPr="00BF5B20">
        <w:t xml:space="preserve">genoemde ouderdieren voldoen aan alle door de rasvereniging vastgestelde eisen voor gezondheid en welzijn en dat het nest conform de richtlijnen van de rasvereniging </w:t>
      </w:r>
      <w:r w:rsidR="002E7C28">
        <w:t xml:space="preserve">vóórafgaand aan levering van de pup zal zijn onderzocht </w:t>
      </w:r>
      <w:r w:rsidRPr="00BF5B20">
        <w:t>op levershunt</w:t>
      </w:r>
      <w:r w:rsidR="002E7C28">
        <w:t>.</w:t>
      </w:r>
    </w:p>
    <w:p w14:paraId="007A53CC" w14:textId="77777777" w:rsidR="002E7C28" w:rsidRPr="002E7C28" w:rsidRDefault="002E7C28" w:rsidP="00011BA9">
      <w:pPr>
        <w:pStyle w:val="Kop3"/>
        <w:keepNext w:val="0"/>
        <w:keepLines w:val="0"/>
      </w:pPr>
      <w:r w:rsidRPr="002E7C28">
        <w:t>Koper verklaart de hond goed te zullen verzorgen en daarbij zoveel mogelijk de (op)voedingsadviezen van verkoper te zullen opvolgen.</w:t>
      </w:r>
    </w:p>
    <w:p w14:paraId="68E001E5" w14:textId="77A8FB9F" w:rsidR="002E7C28" w:rsidRDefault="002E7C28" w:rsidP="00011BA9">
      <w:pPr>
        <w:pStyle w:val="Kop3"/>
        <w:keepNext w:val="0"/>
        <w:keepLines w:val="0"/>
      </w:pPr>
      <w:r w:rsidRPr="002E7C28">
        <w:t xml:space="preserve">Koper verklaart te begrijpen dat met betrekking tot de gezondheid </w:t>
      </w:r>
      <w:r w:rsidR="00AF2A2E">
        <w:t xml:space="preserve">en gedrag </w:t>
      </w:r>
      <w:r w:rsidRPr="002E7C28">
        <w:t>van de hond, een goede verzorging en opvoeding onontbeerlijk zijn.</w:t>
      </w:r>
      <w:r>
        <w:t xml:space="preserve"> </w:t>
      </w:r>
      <w:r w:rsidRPr="002E7C28">
        <w:t>Een goe</w:t>
      </w:r>
      <w:r>
        <w:t>de</w:t>
      </w:r>
      <w:r w:rsidRPr="002E7C28">
        <w:t xml:space="preserve"> verzorging en opvoeding van de hond </w:t>
      </w:r>
      <w:r w:rsidR="00AF2A2E">
        <w:t>is,</w:t>
      </w:r>
      <w:r w:rsidRPr="002E7C28">
        <w:t xml:space="preserve"> niet uitputtend bedoeld, </w:t>
      </w:r>
      <w:r w:rsidR="00AF2A2E">
        <w:t xml:space="preserve">omschreven in </w:t>
      </w:r>
      <w:proofErr w:type="spellStart"/>
      <w:r w:rsidR="00AF2A2E">
        <w:t>subparagraaf</w:t>
      </w:r>
      <w:proofErr w:type="spellEnd"/>
      <w:r w:rsidR="00AF2A2E">
        <w:t> </w:t>
      </w:r>
      <w:r w:rsidR="00AF2A2E">
        <w:fldChar w:fldCharType="begin"/>
      </w:r>
      <w:r w:rsidR="00AF2A2E">
        <w:instrText xml:space="preserve"> REF _Ref128527489 \n \h </w:instrText>
      </w:r>
      <w:r w:rsidR="00AF2A2E">
        <w:fldChar w:fldCharType="separate"/>
      </w:r>
      <w:r w:rsidR="00AF2A2E">
        <w:t>3.3.7</w:t>
      </w:r>
      <w:r w:rsidR="00AF2A2E">
        <w:fldChar w:fldCharType="end"/>
      </w:r>
      <w:r w:rsidR="004607B2">
        <w:t>.</w:t>
      </w:r>
    </w:p>
    <w:p w14:paraId="70AAEE55" w14:textId="2297E1ED" w:rsidR="002E7C28" w:rsidRPr="002E7C28" w:rsidRDefault="002E7C28" w:rsidP="00011BA9">
      <w:pPr>
        <w:pStyle w:val="Kop3"/>
        <w:keepNext w:val="0"/>
        <w:keepLines w:val="0"/>
      </w:pPr>
      <w:bookmarkStart w:id="7" w:name="_Ref128527489"/>
      <w:r w:rsidRPr="002E7C28">
        <w:t xml:space="preserve">Koper heeft kennis genomen van de </w:t>
      </w:r>
      <w:r w:rsidR="0046358D">
        <w:t>documentatie zoals onder ‘Bijlagen’ vermeld</w:t>
      </w:r>
      <w:r w:rsidRPr="002E7C28">
        <w:t>, waarin de goede verzorging en opvoeding nader staat omschreven.</w:t>
      </w:r>
      <w:bookmarkEnd w:id="7"/>
    </w:p>
    <w:p w14:paraId="688634F4" w14:textId="3546A708" w:rsidR="002E7C28" w:rsidRPr="002E7C28" w:rsidRDefault="002E7C28" w:rsidP="00011BA9">
      <w:pPr>
        <w:pStyle w:val="Kop3"/>
        <w:keepNext w:val="0"/>
        <w:keepLines w:val="0"/>
        <w:numPr>
          <w:ilvl w:val="0"/>
          <w:numId w:val="0"/>
        </w:numPr>
        <w:ind w:left="720"/>
      </w:pPr>
      <w:r w:rsidRPr="002E7C28">
        <w:t>Het volgen van een puppycursus wordt dringend aanbevolen.</w:t>
      </w:r>
    </w:p>
    <w:p w14:paraId="7FAA669A" w14:textId="28E7510C" w:rsidR="002E7C28" w:rsidRPr="002E7C28" w:rsidRDefault="002E7C28" w:rsidP="00011BA9">
      <w:pPr>
        <w:pStyle w:val="Kop3"/>
        <w:keepNext w:val="0"/>
        <w:keepLines w:val="0"/>
        <w:numPr>
          <w:ilvl w:val="0"/>
          <w:numId w:val="0"/>
        </w:numPr>
        <w:ind w:left="720"/>
      </w:pPr>
      <w:r w:rsidRPr="002E7C28">
        <w:t>Een juiste soort beweging, dat wil zeggen dat de opgroeiende hond niet overmatig mag en kan springen/wenden;</w:t>
      </w:r>
    </w:p>
    <w:p w14:paraId="472F2CB6" w14:textId="6CB8FCC1" w:rsidR="002E7C28" w:rsidRPr="002E7C28" w:rsidRDefault="002E7C28" w:rsidP="00011BA9">
      <w:pPr>
        <w:pStyle w:val="Kop3"/>
        <w:keepNext w:val="0"/>
        <w:keepLines w:val="0"/>
        <w:numPr>
          <w:ilvl w:val="0"/>
          <w:numId w:val="0"/>
        </w:numPr>
        <w:ind w:left="720"/>
      </w:pPr>
      <w:r w:rsidRPr="002E7C28">
        <w:t>Een juiste hoeveelheid aan beweging, dat wil zeggen dat de opgroeiende hond niet wordt blootgesteld aan overmatige lichamelijke inspanningen en voldoende rust krijgt, en dus het afstemmen van de hoeveelheid beweging op de leeftijd van de hond;</w:t>
      </w:r>
    </w:p>
    <w:p w14:paraId="77D32B3D" w14:textId="210B0233" w:rsidR="002E7C28" w:rsidRPr="002E7C28" w:rsidRDefault="002E7C28" w:rsidP="00011BA9">
      <w:pPr>
        <w:pStyle w:val="Kop3"/>
        <w:keepNext w:val="0"/>
        <w:keepLines w:val="0"/>
        <w:numPr>
          <w:ilvl w:val="0"/>
          <w:numId w:val="0"/>
        </w:numPr>
        <w:ind w:left="720"/>
      </w:pPr>
      <w:r w:rsidRPr="002E7C28">
        <w:t>Dat voorkomen moet worden dat de hond zich moet bewegen op gladde vloeren, alsmede het trappen lopen;</w:t>
      </w:r>
    </w:p>
    <w:p w14:paraId="7B2EBD4A" w14:textId="07D8D3F1" w:rsidR="002E7C28" w:rsidRPr="002E7C28" w:rsidRDefault="002E7C28" w:rsidP="00011BA9">
      <w:pPr>
        <w:pStyle w:val="Kop3"/>
        <w:keepNext w:val="0"/>
        <w:keepLines w:val="0"/>
        <w:numPr>
          <w:ilvl w:val="0"/>
          <w:numId w:val="0"/>
        </w:numPr>
        <w:ind w:left="720"/>
      </w:pPr>
      <w:r w:rsidRPr="002E7C28">
        <w:t>Een juiste voeding van de hond, dat wil zeggen dat zowel de hoeveelheid voeding als de kwaliteit van de voeding afgestemd moet zijn op dit specifieke hondenras, de leeftijd en grootte van de hond, de hoeveelheid beweging en de gezondheidstoestand van de hond;</w:t>
      </w:r>
    </w:p>
    <w:p w14:paraId="4B20C315" w14:textId="666F83B8" w:rsidR="002E7C28" w:rsidRPr="002E7C28" w:rsidRDefault="002E7C28" w:rsidP="00011BA9">
      <w:pPr>
        <w:pStyle w:val="Kop3"/>
        <w:keepNext w:val="0"/>
        <w:keepLines w:val="0"/>
        <w:numPr>
          <w:ilvl w:val="0"/>
          <w:numId w:val="0"/>
        </w:numPr>
        <w:ind w:left="720"/>
      </w:pPr>
      <w:r w:rsidRPr="002E7C28">
        <w:t>Het voorkomen van overgewicht van de opgroeiende hond, aangezien dit kan leiden tot gewrichtsproblemen;</w:t>
      </w:r>
    </w:p>
    <w:p w14:paraId="42E8D891" w14:textId="7ABDD8BB" w:rsidR="002E7C28" w:rsidRPr="002E7C28" w:rsidRDefault="002E7C28" w:rsidP="00011BA9">
      <w:pPr>
        <w:pStyle w:val="Kop3"/>
        <w:keepNext w:val="0"/>
        <w:keepLines w:val="0"/>
        <w:numPr>
          <w:ilvl w:val="0"/>
          <w:numId w:val="0"/>
        </w:numPr>
        <w:ind w:left="720"/>
      </w:pPr>
      <w:r w:rsidRPr="002E7C28">
        <w:t xml:space="preserve">Een juiste vorm van vachtverzorging waaronder onder meer wordt verstaan regelmatige borstel/kambeurten en deskundig plukken van de </w:t>
      </w:r>
      <w:r w:rsidRPr="002E7C28">
        <w:lastRenderedPageBreak/>
        <w:t>vacht met de hand, en het voorkomen en zo nodig bestrijden van parasieten;</w:t>
      </w:r>
    </w:p>
    <w:p w14:paraId="79C907A4" w14:textId="20F1681D" w:rsidR="002E7C28" w:rsidRDefault="002E7C28" w:rsidP="00011BA9">
      <w:pPr>
        <w:pStyle w:val="Kop3"/>
        <w:keepNext w:val="0"/>
        <w:keepLines w:val="0"/>
        <w:numPr>
          <w:ilvl w:val="0"/>
          <w:numId w:val="0"/>
        </w:numPr>
        <w:ind w:left="720"/>
      </w:pPr>
      <w:r w:rsidRPr="002E7C28">
        <w:t xml:space="preserve">Voldoende diergeneeskundige zorg, waaronder begrepen de </w:t>
      </w:r>
      <w:r>
        <w:t xml:space="preserve">titerbepalingen en </w:t>
      </w:r>
      <w:r w:rsidRPr="002E7C28">
        <w:t>entingen volgens een door de dierenarts opgesteld schema.</w:t>
      </w:r>
    </w:p>
    <w:p w14:paraId="6B0AA53A" w14:textId="24FD0BA0" w:rsidR="00B0557C" w:rsidRDefault="00AB01B6" w:rsidP="00011BA9">
      <w:pPr>
        <w:pStyle w:val="Kop3"/>
        <w:keepNext w:val="0"/>
        <w:keepLines w:val="0"/>
        <w:numPr>
          <w:ilvl w:val="0"/>
          <w:numId w:val="0"/>
        </w:numPr>
        <w:ind w:left="720"/>
      </w:pPr>
      <w:r>
        <w:t>Verkoper wijst koper er op dat</w:t>
      </w:r>
      <w:r w:rsidRPr="00AB01B6">
        <w:t xml:space="preserve"> er vele nadelen zijn</w:t>
      </w:r>
      <w:r>
        <w:t xml:space="preserve"> als</w:t>
      </w:r>
      <w:r w:rsidRPr="00AB01B6">
        <w:t xml:space="preserve"> de hond </w:t>
      </w:r>
      <w:r>
        <w:t xml:space="preserve">zonder medische noodzaak </w:t>
      </w:r>
      <w:r w:rsidRPr="00AB01B6">
        <w:t>voor de eerste loopsheid en voo</w:t>
      </w:r>
      <w:r>
        <w:t>r</w:t>
      </w:r>
      <w:r w:rsidRPr="00AB01B6">
        <w:t xml:space="preserve"> de leeftijd van</w:t>
      </w:r>
      <w:r>
        <w:t xml:space="preserve"> </w:t>
      </w:r>
      <w:r w:rsidRPr="00AB01B6">
        <w:t>18 maanden gecastreerd dan wel gesteriliseerd wordt.</w:t>
      </w:r>
      <w:r>
        <w:t xml:space="preserve"> Partijen komen overeen dat verkoper </w:t>
      </w:r>
      <w:r w:rsidRPr="00AB01B6">
        <w:t xml:space="preserve">niet aansprakelijk </w:t>
      </w:r>
      <w:r w:rsidR="00BF03B3">
        <w:t xml:space="preserve">is </w:t>
      </w:r>
      <w:r w:rsidRPr="00AB01B6">
        <w:t>voor de</w:t>
      </w:r>
      <w:r w:rsidR="00BF03B3">
        <w:t xml:space="preserve"> </w:t>
      </w:r>
      <w:r w:rsidRPr="00AB01B6">
        <w:t xml:space="preserve">gevolgen en dierenartskosten die </w:t>
      </w:r>
      <w:r w:rsidR="00BF03B3">
        <w:t xml:space="preserve">voortvloeien uit een niet-noodzakelijke </w:t>
      </w:r>
      <w:r w:rsidRPr="00AB01B6">
        <w:t>castratie dan wel sterilisatie.</w:t>
      </w:r>
    </w:p>
    <w:p w14:paraId="1AB3C9AD" w14:textId="77777777" w:rsidR="008A3B0D" w:rsidRPr="008A3B0D" w:rsidRDefault="008A3B0D" w:rsidP="008A3B0D"/>
    <w:p w14:paraId="37DF113A" w14:textId="40DDC156" w:rsidR="008B0A81" w:rsidRDefault="00B0557C" w:rsidP="005F373E">
      <w:pPr>
        <w:pStyle w:val="Kop2"/>
        <w:keepNext w:val="0"/>
        <w:keepLines w:val="0"/>
        <w:spacing w:before="120" w:after="120"/>
      </w:pPr>
      <w:r>
        <w:t>Gebreken / s</w:t>
      </w:r>
      <w:r w:rsidR="008B0A81">
        <w:t>chade en schadevergoeding</w:t>
      </w:r>
    </w:p>
    <w:p w14:paraId="7D98D3DD" w14:textId="4338C983" w:rsidR="00B0557C" w:rsidRPr="00B0557C" w:rsidRDefault="00B0557C" w:rsidP="00011BA9">
      <w:pPr>
        <w:pStyle w:val="Kop3"/>
        <w:keepNext w:val="0"/>
        <w:keepLines w:val="0"/>
      </w:pPr>
      <w:bookmarkStart w:id="8" w:name="_Ref130984825"/>
      <w:r w:rsidRPr="00B0557C">
        <w:t xml:space="preserve">Indien binnen tien dagen na aflevering van de hond door middel van veterinair onderzoek wordt vastgesteld dat de hond aan een ziekte, gebrek of afwijking lijdt die reeds bestond of te herleiden is tot een ziekte, gebrek of afwijking (anders dan vermeld </w:t>
      </w:r>
      <w:r w:rsidR="0041167D">
        <w:t>in paragraaf </w:t>
      </w:r>
      <w:r w:rsidR="0041167D">
        <w:fldChar w:fldCharType="begin"/>
      </w:r>
      <w:r w:rsidR="0041167D">
        <w:instrText xml:space="preserve"> REF _Ref128480644 \n \h </w:instrText>
      </w:r>
      <w:r w:rsidR="0041167D">
        <w:fldChar w:fldCharType="separate"/>
      </w:r>
      <w:r w:rsidR="0041167D">
        <w:t>3.2.8</w:t>
      </w:r>
      <w:r w:rsidR="0041167D">
        <w:fldChar w:fldCharType="end"/>
      </w:r>
      <w:r w:rsidR="004607B2">
        <w:t>),</w:t>
      </w:r>
      <w:r w:rsidR="0041167D">
        <w:t xml:space="preserve"> </w:t>
      </w:r>
      <w:r w:rsidRPr="00B0557C">
        <w:t>die reeds bestond bij het aangaan van de koopovereenkomst, waardoor de hond blijvend</w:t>
      </w:r>
      <w:r w:rsidR="0041167D">
        <w:t xml:space="preserve"> </w:t>
      </w:r>
      <w:r w:rsidRPr="00B0557C">
        <w:t>ongeschikt is als gezelschapsdier, dan heeft de koper het recht de overeenkomst te ontbinden, mits hij onverwijld, in elk geval binnen acht dagen na ontdekking, daartoe de wens aan verkoper te kennen geeft, door middel van een aangetekend schrijven. De verkoper is in dat geval verplicht de hond terug te nemen tegen volledige terugbetaling van de koopsom.</w:t>
      </w:r>
      <w:bookmarkEnd w:id="8"/>
    </w:p>
    <w:p w14:paraId="6B04B8AC" w14:textId="517CD5B6" w:rsidR="00B0557C" w:rsidRPr="00B0557C" w:rsidRDefault="00B0557C" w:rsidP="00011BA9">
      <w:pPr>
        <w:pStyle w:val="Kop3"/>
        <w:keepNext w:val="0"/>
        <w:keepLines w:val="0"/>
      </w:pPr>
      <w:r w:rsidRPr="00B0557C">
        <w:t xml:space="preserve">Indien zich bij de hond een erfelijk </w:t>
      </w:r>
      <w:r w:rsidR="004607B2">
        <w:t xml:space="preserve">of aangeboren </w:t>
      </w:r>
      <w:r w:rsidRPr="00B0557C">
        <w:t xml:space="preserve">gebrek openbaart of een erfelijk </w:t>
      </w:r>
      <w:r w:rsidR="004607B2">
        <w:t xml:space="preserve">of aangeboren </w:t>
      </w:r>
      <w:r w:rsidRPr="00B0557C">
        <w:t xml:space="preserve">gebrek door veterinair onderzoek wordt aangetoond vóórdat de hond de leeftijd van zestien maanden heeft bereikt, welk gebrek niet kon worden ontdekt bij veterinair onderzoek kort na de koop (zoals hiervoor bedoeld in artikel </w:t>
      </w:r>
      <w:r w:rsidR="00D66931">
        <w:fldChar w:fldCharType="begin"/>
      </w:r>
      <w:r w:rsidR="00D66931">
        <w:instrText xml:space="preserve"> REF _Ref130984825 \r \h </w:instrText>
      </w:r>
      <w:r w:rsidR="00D66931">
        <w:fldChar w:fldCharType="separate"/>
      </w:r>
      <w:r w:rsidR="00D66931">
        <w:t>3.4.1</w:t>
      </w:r>
      <w:r w:rsidR="00D66931">
        <w:fldChar w:fldCharType="end"/>
      </w:r>
      <w:r w:rsidRPr="00B0557C">
        <w:t>) en het gebrek de hond voor een normaal gebruik als gezelschapsdier blijvend ongeschikt maakt, heeft koper de keus tussen ontbinding van de overeenkomst, teruggave van een deel van de koopprijs of een schadevergoeding. Indien de koper aanspraak maakt op ontbinding van de overeenkomst, dient hij de wens daartoe zo spoedig mogelijk, doch in ieder geval binnen zes weken na ontdekking van het gebrek, bij aangetekend schrijven aan verkoper kenbaar te maken. Verkoper is dan verplicht de hond terug te nemen tegen terugbetaling van de koopsom, onder eventuele aftrek van door verkoper betaalde kosten ter zake van veterinair onderzoek/behandeling.</w:t>
      </w:r>
      <w:r w:rsidR="0041167D">
        <w:t xml:space="preserve"> V</w:t>
      </w:r>
      <w:r w:rsidRPr="00B0557C">
        <w:t xml:space="preserve">erkoper </w:t>
      </w:r>
      <w:r w:rsidR="0041167D">
        <w:t xml:space="preserve">heeft </w:t>
      </w:r>
      <w:r w:rsidRPr="00B0557C">
        <w:t xml:space="preserve">het recht om bij gemelde afwijking een second opinion te laten doen bij een </w:t>
      </w:r>
      <w:proofErr w:type="spellStart"/>
      <w:r w:rsidRPr="00B0557C">
        <w:t>terzake</w:t>
      </w:r>
      <w:proofErr w:type="spellEnd"/>
      <w:r w:rsidRPr="00B0557C">
        <w:t xml:space="preserve"> gespecialiseerde</w:t>
      </w:r>
      <w:r w:rsidR="0041167D">
        <w:t>, door verkoper aan te wijzen,</w:t>
      </w:r>
      <w:r w:rsidRPr="00B0557C">
        <w:t xml:space="preserve"> dierenarts.</w:t>
      </w:r>
      <w:r w:rsidR="0041167D">
        <w:t xml:space="preserve"> In het geval dat de door koper en verkoper geraadpleegde dierenartsen van mening verschillen, zullen koper en verkoper gezamenlijk de casus aan de Universiteitskliniek voor Gezelschapsdieren</w:t>
      </w:r>
      <w:r w:rsidR="00EB5C7E" w:rsidRPr="00EB5C7E">
        <w:t xml:space="preserve"> </w:t>
      </w:r>
      <w:r w:rsidR="00EB5C7E">
        <w:t>van de Rijks Universiteit Utrecht (UKG)</w:t>
      </w:r>
      <w:r w:rsidR="0041167D">
        <w:t>, onder ove</w:t>
      </w:r>
      <w:r w:rsidR="00EB5C7E">
        <w:t>r</w:t>
      </w:r>
      <w:r w:rsidR="0041167D">
        <w:t xml:space="preserve">legging van alle </w:t>
      </w:r>
      <w:proofErr w:type="spellStart"/>
      <w:r w:rsidR="0041167D">
        <w:t>patientengegevens</w:t>
      </w:r>
      <w:proofErr w:type="spellEnd"/>
      <w:r w:rsidR="0041167D">
        <w:t xml:space="preserve"> betreffende de hond van de door koper/verkoper geraadpleegde dierenartsen.</w:t>
      </w:r>
      <w:r w:rsidR="00EB5C7E">
        <w:t xml:space="preserve">  </w:t>
      </w:r>
    </w:p>
    <w:p w14:paraId="2F2D9433" w14:textId="6E0F9CE9" w:rsidR="00B0557C" w:rsidRPr="00B0557C" w:rsidRDefault="00B0557C" w:rsidP="00011BA9">
      <w:pPr>
        <w:pStyle w:val="Kop3"/>
        <w:keepNext w:val="0"/>
        <w:keepLines w:val="0"/>
      </w:pPr>
      <w:r w:rsidRPr="00B0557C">
        <w:t xml:space="preserve">Indien de koper </w:t>
      </w:r>
      <w:r w:rsidR="0041167D">
        <w:t xml:space="preserve">terecht </w:t>
      </w:r>
      <w:r w:rsidRPr="00B0557C">
        <w:t xml:space="preserve">aanspraak maakt op schadevergoeding dient de verkoper aan koper alle noodzakelijke kosten van veterinair onderzoek en behandeling (euthanasie daaronder begrepen) samenhangende met het </w:t>
      </w:r>
      <w:r w:rsidRPr="00B0557C">
        <w:lastRenderedPageBreak/>
        <w:t>gebrek, op vertoon van bewijsstukken te voldoen. De koper dient de aard en omvang van het geconstateerde gebrek, maar ook de noodzakelijkheid of wenselijkheid van het veterinair ingrijpen aan te tonen aan de hand van een verklaring van een dierenarts die gespecialiseerd is in de diagnostiek van bedoelde gebreken.</w:t>
      </w:r>
      <w:r w:rsidR="00EB5C7E">
        <w:t xml:space="preserve"> V</w:t>
      </w:r>
      <w:r w:rsidR="00EB5C7E" w:rsidRPr="00B0557C">
        <w:t xml:space="preserve">erkoper </w:t>
      </w:r>
      <w:r w:rsidR="00EB5C7E">
        <w:t xml:space="preserve">heeft </w:t>
      </w:r>
      <w:r w:rsidR="00EB5C7E" w:rsidRPr="00B0557C">
        <w:t xml:space="preserve">het recht om bij gemelde afwijking een second opinion te laten doen bij een </w:t>
      </w:r>
      <w:proofErr w:type="spellStart"/>
      <w:r w:rsidR="00EB5C7E" w:rsidRPr="00B0557C">
        <w:t>terzake</w:t>
      </w:r>
      <w:proofErr w:type="spellEnd"/>
      <w:r w:rsidR="00EB5C7E" w:rsidRPr="00B0557C">
        <w:t xml:space="preserve"> gespecialiseerde</w:t>
      </w:r>
      <w:r w:rsidR="00EB5C7E">
        <w:t>, door verkoper aan te wijzen,</w:t>
      </w:r>
      <w:r w:rsidR="00EB5C7E" w:rsidRPr="00B0557C">
        <w:t xml:space="preserve"> dierenarts.</w:t>
      </w:r>
      <w:r w:rsidR="00EB5C7E">
        <w:t xml:space="preserve"> In het geval dat de door koper en verkoper geraadpleegde dierenartsen van mening verschillen, zullen koper en verkoper gezamenlijk de casus </w:t>
      </w:r>
      <w:r w:rsidR="00AB01B6">
        <w:t xml:space="preserve">voorleggen </w:t>
      </w:r>
      <w:r w:rsidR="00EB5C7E">
        <w:t xml:space="preserve">aan de Universiteitskliniek voor Gezelschapsdieren, onder overlegging van alle </w:t>
      </w:r>
      <w:proofErr w:type="spellStart"/>
      <w:r w:rsidR="00EB5C7E">
        <w:t>patientengegevens</w:t>
      </w:r>
      <w:proofErr w:type="spellEnd"/>
      <w:r w:rsidR="00EB5C7E">
        <w:t xml:space="preserve"> betreffende de hond van de door koper/verkoper geraadpleegde dierenartsen.</w:t>
      </w:r>
      <w:r w:rsidR="00AB01B6">
        <w:t xml:space="preserve"> Het oordeel van UKG is voor alle partijen bindend.</w:t>
      </w:r>
    </w:p>
    <w:p w14:paraId="029B29CB" w14:textId="155258B7" w:rsidR="00B0557C" w:rsidRDefault="00B0557C" w:rsidP="00011BA9">
      <w:pPr>
        <w:pStyle w:val="Kop3"/>
        <w:keepNext w:val="0"/>
        <w:keepLines w:val="0"/>
      </w:pPr>
      <w:r w:rsidRPr="00B0557C">
        <w:t>Aangezien verkoper heeft gefokt met ouderdieren die alle door de rasvereniging voorgeschreven gezondheidsonderzoeken en –testen met goed gevolg hebben doorstaan spreken partijen af dat een eventueel bij de hond zich manifesterend erfelijk bepaald gebrek de verkoper niet zal kunnen worden toegerekend. De verplichting van verkoper tot betaling van een schadevergoeding</w:t>
      </w:r>
      <w:r w:rsidR="00AB01B6">
        <w:t xml:space="preserve"> (inclusief terug te betalen (deel van de)</w:t>
      </w:r>
      <w:r w:rsidRPr="00B0557C">
        <w:t xml:space="preserve"> </w:t>
      </w:r>
      <w:r w:rsidR="0046358D">
        <w:t xml:space="preserve">koopsom) </w:t>
      </w:r>
      <w:r w:rsidRPr="00B0557C">
        <w:t xml:space="preserve">zal nooit meer bedragen dan de door de koper aan verkoper betaalde koopsom. </w:t>
      </w:r>
    </w:p>
    <w:p w14:paraId="129AD73D" w14:textId="77777777" w:rsidR="00BF03B3" w:rsidRPr="00BF03B3" w:rsidRDefault="00BF03B3" w:rsidP="00011BA9">
      <w:pPr>
        <w:pStyle w:val="Kop3"/>
        <w:keepNext w:val="0"/>
        <w:keepLines w:val="0"/>
      </w:pPr>
      <w:r w:rsidRPr="00BF03B3">
        <w:t>Indien koper de hond, om welke reden dan ook, in eigendom wenst over te dragen, dient koper de hond eerst schriftelijk aan verkoper aan te bieden, die derhalve het recht van terugkoop c.q. eerste koop heeft.</w:t>
      </w:r>
    </w:p>
    <w:p w14:paraId="594007B1" w14:textId="5EF4902E" w:rsidR="00BF03B3" w:rsidRPr="00BF03B3" w:rsidRDefault="00BF03B3" w:rsidP="00011BA9">
      <w:pPr>
        <w:pStyle w:val="Kop3"/>
        <w:keepNext w:val="0"/>
        <w:keepLines w:val="0"/>
      </w:pPr>
      <w:r w:rsidRPr="00BF03B3">
        <w:t>Indien koper, om welke reden dan ook, geen zorg meer kan dragen voor de hond, dan zal de koper verkoper hiervan onverwijld in kennis stellen. Koper en verkoper zullen samen in onderling overleg treden teneinde tot een oplossing te komen, waarin het belang van de hond voorop staat.</w:t>
      </w:r>
    </w:p>
    <w:p w14:paraId="054DBEBC" w14:textId="77777777" w:rsidR="00BF03B3" w:rsidRPr="00BF03B3" w:rsidRDefault="00BF03B3" w:rsidP="005F373E">
      <w:pPr>
        <w:pStyle w:val="Kop3"/>
        <w:keepNext w:val="0"/>
        <w:keepLines w:val="0"/>
        <w:numPr>
          <w:ilvl w:val="0"/>
          <w:numId w:val="0"/>
        </w:numPr>
        <w:ind w:left="720"/>
      </w:pPr>
    </w:p>
    <w:p w14:paraId="618C7546" w14:textId="230B0691" w:rsidR="008B0A81" w:rsidRDefault="008B0A81" w:rsidP="00011BA9">
      <w:pPr>
        <w:pStyle w:val="Kop2"/>
        <w:keepNext w:val="0"/>
        <w:keepLines w:val="0"/>
        <w:spacing w:before="120" w:after="120"/>
      </w:pPr>
      <w:commentRangeStart w:id="9"/>
      <w:r>
        <w:t>Bijzondere afspraken</w:t>
      </w:r>
    </w:p>
    <w:p w14:paraId="7907B074" w14:textId="370952CB" w:rsidR="00AB01B6" w:rsidRDefault="00AB01B6" w:rsidP="00011BA9">
      <w:pPr>
        <w:spacing w:before="120" w:after="120"/>
      </w:pPr>
    </w:p>
    <w:p w14:paraId="7BBA0AF0" w14:textId="0251849D" w:rsidR="00AB01B6" w:rsidRPr="001A680A" w:rsidRDefault="00AB01B6" w:rsidP="00011BA9">
      <w:pPr>
        <w:spacing w:before="120" w:after="120"/>
        <w:rPr>
          <w:i/>
          <w:iCs/>
        </w:rPr>
      </w:pPr>
      <w:r w:rsidRPr="001A680A">
        <w:rPr>
          <w:i/>
          <w:iCs/>
        </w:rPr>
        <w:t>&lt;Hier bijzonder</w:t>
      </w:r>
      <w:r w:rsidR="009832ED" w:rsidRPr="001A680A">
        <w:rPr>
          <w:i/>
          <w:iCs/>
        </w:rPr>
        <w:t>e</w:t>
      </w:r>
      <w:r w:rsidRPr="001A680A">
        <w:rPr>
          <w:i/>
          <w:iCs/>
        </w:rPr>
        <w:t xml:space="preserve"> afspraken </w:t>
      </w:r>
      <w:r w:rsidR="00BF03B3" w:rsidRPr="001A680A">
        <w:rPr>
          <w:i/>
          <w:iCs/>
        </w:rPr>
        <w:t>opnemen&gt;</w:t>
      </w:r>
      <w:commentRangeEnd w:id="9"/>
      <w:r w:rsidR="00694124">
        <w:rPr>
          <w:rStyle w:val="Verwijzingopmerking"/>
        </w:rPr>
        <w:commentReference w:id="9"/>
      </w:r>
    </w:p>
    <w:p w14:paraId="3248E26D" w14:textId="77777777" w:rsidR="00AB01B6" w:rsidRPr="00AB01B6" w:rsidRDefault="00AB01B6" w:rsidP="00011BA9">
      <w:pPr>
        <w:spacing w:before="120" w:after="120"/>
      </w:pPr>
    </w:p>
    <w:p w14:paraId="579BA1E3" w14:textId="1EF6FE18" w:rsidR="008B0A81" w:rsidRDefault="008B0A81" w:rsidP="00011BA9">
      <w:pPr>
        <w:pStyle w:val="Kop1"/>
        <w:ind w:left="-1418" w:hanging="567"/>
      </w:pPr>
      <w:r>
        <w:t>Toepa</w:t>
      </w:r>
      <w:r w:rsidRPr="008B0A81">
        <w:t>sselijk recht &amp; overleving</w:t>
      </w:r>
    </w:p>
    <w:p w14:paraId="5D083E08" w14:textId="74ED8BB7" w:rsidR="00BF03B3" w:rsidRPr="00BF03B3" w:rsidRDefault="00BF03B3" w:rsidP="00011BA9">
      <w:pPr>
        <w:pStyle w:val="Kop3"/>
        <w:keepNext w:val="0"/>
        <w:keepLines w:val="0"/>
      </w:pPr>
      <w:r w:rsidRPr="00BF03B3">
        <w:t>Op deze overeenkomst is uitsluitend het Nederlands recht van toepassing.</w:t>
      </w:r>
    </w:p>
    <w:p w14:paraId="2040B24B" w14:textId="5CDEF465" w:rsidR="00BF03B3" w:rsidRPr="00BF03B3" w:rsidRDefault="00BF03B3" w:rsidP="00011BA9">
      <w:pPr>
        <w:pStyle w:val="Kop3"/>
        <w:keepNext w:val="0"/>
        <w:keepLines w:val="0"/>
      </w:pPr>
      <w:r w:rsidRPr="00BF03B3">
        <w:t xml:space="preserve">Door ondertekening van deze overeenkomst verplichten partijen zich om alle geschillen over de uitleg van deze overeenkomst of de gevolgen daarvan, voor zover deze niet in onderling overleg dan wel door middel van </w:t>
      </w:r>
      <w:proofErr w:type="spellStart"/>
      <w:r w:rsidRPr="00BF03B3">
        <w:t>mediation</w:t>
      </w:r>
      <w:proofErr w:type="spellEnd"/>
      <w:r w:rsidRPr="00BF03B3">
        <w:t xml:space="preserve"> kunnen worden opgelost, in eerste instantie voor te leggen aan de Geschillencommissie van de Rasvereniging, die door middel van bindend advies uitspraak zal doen, indien en voor zover een dergelijke Geschillencommissie is ingesteld.</w:t>
      </w:r>
    </w:p>
    <w:p w14:paraId="6D04A49C" w14:textId="6F0F6E8B" w:rsidR="00BF03B3" w:rsidRPr="00BF03B3" w:rsidRDefault="00BF03B3" w:rsidP="00011BA9">
      <w:pPr>
        <w:pStyle w:val="Kop3"/>
        <w:keepNext w:val="0"/>
        <w:keepLines w:val="0"/>
      </w:pPr>
      <w:r>
        <w:t>V</w:t>
      </w:r>
      <w:r w:rsidRPr="00BF03B3">
        <w:t>oormelde geschillenregeling laat onverlet de mogelijkheid voor beide partijen om een beroep op de gewone rechter te doen</w:t>
      </w:r>
      <w:r>
        <w:t>, waarbij de rechtbank van het district waar verkoper woonachtig is, bevoegd zal zijn;</w:t>
      </w:r>
    </w:p>
    <w:p w14:paraId="3E0236D8" w14:textId="3E10AEFA" w:rsidR="00BF03B3" w:rsidRDefault="00BF03B3" w:rsidP="00011BA9">
      <w:pPr>
        <w:pStyle w:val="Kop3"/>
        <w:keepNext w:val="0"/>
        <w:keepLines w:val="0"/>
      </w:pPr>
      <w:r w:rsidRPr="00BF03B3">
        <w:lastRenderedPageBreak/>
        <w:t>Van deze overeenkomst afwijkende afspraken gelden tussen partijen slechts voor zover zij schriftelijk zijn overeengekomen.</w:t>
      </w:r>
    </w:p>
    <w:p w14:paraId="211576A0" w14:textId="41413F63" w:rsidR="00BF03B3" w:rsidRPr="00BF03B3" w:rsidRDefault="00BF03B3" w:rsidP="00011BA9">
      <w:pPr>
        <w:pStyle w:val="Kop3"/>
        <w:keepNext w:val="0"/>
        <w:keepLines w:val="0"/>
      </w:pPr>
      <w:r>
        <w:t xml:space="preserve">Mocht een rechter tot het oordeel komen dat één of meerdere delen van </w:t>
      </w:r>
      <w:r w:rsidR="00D66931">
        <w:t>deze overeenkomst</w:t>
      </w:r>
      <w:r>
        <w:t xml:space="preserve"> niet rechtsgeldig zijn, dan blij</w:t>
      </w:r>
      <w:r w:rsidR="00312C3F">
        <w:t>ven</w:t>
      </w:r>
      <w:r>
        <w:t xml:space="preserve"> </w:t>
      </w:r>
      <w:r w:rsidR="008A3B0D">
        <w:t>alle overige delen van</w:t>
      </w:r>
      <w:r>
        <w:t xml:space="preserve"> </w:t>
      </w:r>
      <w:r w:rsidR="00D66931">
        <w:t xml:space="preserve">deze overeenkomst </w:t>
      </w:r>
      <w:r>
        <w:t>volledig van kracht en zullen par</w:t>
      </w:r>
      <w:r w:rsidR="005F373E">
        <w:t>t</w:t>
      </w:r>
      <w:r>
        <w:t xml:space="preserve">ijen zich inspannen de niet-rechtsgeldig verklaarde delen van </w:t>
      </w:r>
      <w:r w:rsidR="00D66931">
        <w:t xml:space="preserve">deze overeenkomst </w:t>
      </w:r>
      <w:r>
        <w:t>te vervangen door delen die wel recht</w:t>
      </w:r>
      <w:r w:rsidR="001E7DC7">
        <w:t>s</w:t>
      </w:r>
      <w:r>
        <w:t xml:space="preserve">geldig zijn, met zo ver als de wet toestaat gelijke </w:t>
      </w:r>
      <w:r w:rsidR="001E7DC7">
        <w:t>werking en strekking</w:t>
      </w:r>
      <w:r w:rsidR="005F373E">
        <w:t>.</w:t>
      </w:r>
    </w:p>
    <w:p w14:paraId="001837A8" w14:textId="3172FFC5" w:rsidR="001E7DC7" w:rsidRDefault="001E7DC7" w:rsidP="00011BA9">
      <w:pPr>
        <w:spacing w:before="120" w:after="120" w:line="259" w:lineRule="auto"/>
      </w:pPr>
    </w:p>
    <w:p w14:paraId="4F544866" w14:textId="77777777" w:rsidR="00BF03B3" w:rsidRPr="00BF03B3" w:rsidRDefault="00BF03B3" w:rsidP="00011BA9">
      <w:pPr>
        <w:spacing w:before="120" w:after="120"/>
      </w:pPr>
    </w:p>
    <w:p w14:paraId="75FEE3B8" w14:textId="77777777" w:rsidR="00BF03B3" w:rsidRPr="00E8193F" w:rsidRDefault="00BF03B3" w:rsidP="00011BA9">
      <w:pPr>
        <w:spacing w:before="120" w:after="120" w:line="240" w:lineRule="auto"/>
        <w:ind w:left="705" w:hanging="705"/>
        <w:rPr>
          <w:color w:val="000000"/>
        </w:rPr>
      </w:pPr>
      <w:r w:rsidRPr="00E8193F">
        <w:rPr>
          <w:color w:val="000000"/>
        </w:rPr>
        <w:t>Aldus overeengekomen en in tweevoud getekend.</w:t>
      </w:r>
    </w:p>
    <w:p w14:paraId="4E72EF39" w14:textId="5DF5987B" w:rsidR="00BF03B3" w:rsidRDefault="00BF03B3" w:rsidP="00011BA9">
      <w:pPr>
        <w:spacing w:before="120" w:after="120" w:line="240" w:lineRule="auto"/>
        <w:ind w:left="705" w:hanging="705"/>
        <w:rPr>
          <w:color w:val="000000"/>
        </w:rPr>
      </w:pPr>
    </w:p>
    <w:p w14:paraId="31E78FCF" w14:textId="6DCA8615" w:rsidR="001E7DC7" w:rsidRDefault="001E7DC7" w:rsidP="00011BA9">
      <w:pPr>
        <w:tabs>
          <w:tab w:val="left" w:pos="5103"/>
        </w:tabs>
        <w:spacing w:before="120" w:after="120" w:line="240" w:lineRule="auto"/>
        <w:ind w:left="705" w:hanging="705"/>
        <w:rPr>
          <w:color w:val="000000"/>
        </w:rPr>
      </w:pPr>
      <w:r>
        <w:rPr>
          <w:color w:val="000000"/>
        </w:rPr>
        <w:t>Verkoper</w:t>
      </w:r>
      <w:r>
        <w:rPr>
          <w:color w:val="000000"/>
        </w:rPr>
        <w:tab/>
        <w:t>Koper</w:t>
      </w:r>
      <w:r w:rsidR="005F373E">
        <w:rPr>
          <w:color w:val="000000"/>
        </w:rPr>
        <w:t>(s)</w:t>
      </w:r>
    </w:p>
    <w:p w14:paraId="2C5A5A34" w14:textId="6D0997E1" w:rsidR="001E7DC7" w:rsidRDefault="001E7DC7" w:rsidP="00011BA9">
      <w:pPr>
        <w:tabs>
          <w:tab w:val="left" w:pos="5103"/>
        </w:tabs>
        <w:spacing w:before="120" w:after="120" w:line="240" w:lineRule="auto"/>
        <w:ind w:left="705" w:hanging="705"/>
        <w:rPr>
          <w:color w:val="000000"/>
        </w:rPr>
      </w:pPr>
      <w:r w:rsidRPr="00B16C3D">
        <w:rPr>
          <w:i/>
          <w:iCs/>
          <w:color w:val="000000"/>
        </w:rPr>
        <w:t>&lt;naam&gt;</w:t>
      </w:r>
      <w:r>
        <w:rPr>
          <w:color w:val="000000"/>
        </w:rPr>
        <w:tab/>
      </w:r>
      <w:r w:rsidRPr="00B16C3D">
        <w:rPr>
          <w:i/>
          <w:iCs/>
          <w:color w:val="000000"/>
        </w:rPr>
        <w:t>&lt;naam</w:t>
      </w:r>
      <w:r w:rsidR="005F373E" w:rsidRPr="00B16C3D">
        <w:rPr>
          <w:i/>
          <w:iCs/>
          <w:color w:val="000000"/>
        </w:rPr>
        <w:t>/namen</w:t>
      </w:r>
      <w:r w:rsidRPr="00B16C3D">
        <w:rPr>
          <w:i/>
          <w:iCs/>
          <w:color w:val="000000"/>
        </w:rPr>
        <w:t>&gt;</w:t>
      </w:r>
    </w:p>
    <w:p w14:paraId="2AFC484E" w14:textId="76C23527" w:rsidR="001E7DC7" w:rsidRDefault="001E7DC7" w:rsidP="00011BA9">
      <w:pPr>
        <w:tabs>
          <w:tab w:val="left" w:pos="5103"/>
        </w:tabs>
        <w:spacing w:before="120" w:after="120" w:line="240" w:lineRule="auto"/>
        <w:ind w:left="705" w:hanging="705"/>
        <w:rPr>
          <w:color w:val="000000"/>
        </w:rPr>
      </w:pPr>
    </w:p>
    <w:p w14:paraId="137E0272" w14:textId="05F4A0E3" w:rsidR="001E7DC7" w:rsidRDefault="001E7DC7" w:rsidP="00011BA9">
      <w:pPr>
        <w:tabs>
          <w:tab w:val="left" w:pos="5103"/>
        </w:tabs>
        <w:spacing w:before="120" w:after="120" w:line="240" w:lineRule="auto"/>
        <w:rPr>
          <w:color w:val="000000"/>
        </w:rPr>
      </w:pPr>
    </w:p>
    <w:p w14:paraId="14CCDFF6" w14:textId="77777777" w:rsidR="001E7DC7" w:rsidRDefault="001E7DC7" w:rsidP="00011BA9">
      <w:pPr>
        <w:tabs>
          <w:tab w:val="left" w:pos="5103"/>
        </w:tabs>
        <w:spacing w:before="120" w:after="120" w:line="240" w:lineRule="auto"/>
        <w:ind w:left="705" w:hanging="705"/>
        <w:rPr>
          <w:color w:val="000000"/>
        </w:rPr>
      </w:pPr>
    </w:p>
    <w:p w14:paraId="354AE8CB" w14:textId="77777777" w:rsidR="001E7DC7" w:rsidRPr="00E8193F" w:rsidRDefault="001E7DC7" w:rsidP="00011BA9">
      <w:pPr>
        <w:tabs>
          <w:tab w:val="left" w:pos="5103"/>
        </w:tabs>
        <w:spacing w:before="120" w:after="120" w:line="240" w:lineRule="auto"/>
        <w:ind w:left="705" w:hanging="705"/>
        <w:rPr>
          <w:color w:val="000000"/>
        </w:rPr>
      </w:pPr>
    </w:p>
    <w:p w14:paraId="6111174F" w14:textId="6E10E4C9" w:rsidR="00BF03B3" w:rsidRPr="00E8193F" w:rsidRDefault="001E7DC7" w:rsidP="00011BA9">
      <w:pPr>
        <w:tabs>
          <w:tab w:val="left" w:pos="5103"/>
        </w:tabs>
        <w:spacing w:before="120" w:after="120" w:line="240" w:lineRule="auto"/>
        <w:ind w:left="705" w:hanging="705"/>
        <w:rPr>
          <w:color w:val="000000"/>
        </w:rPr>
      </w:pPr>
      <w:r>
        <w:rPr>
          <w:color w:val="000000"/>
        </w:rPr>
        <w:t xml:space="preserve">Te </w:t>
      </w:r>
      <w:r w:rsidRPr="00B16C3D">
        <w:rPr>
          <w:i/>
          <w:iCs/>
          <w:color w:val="000000"/>
        </w:rPr>
        <w:t>&lt;plaats&gt;</w:t>
      </w:r>
      <w:r>
        <w:rPr>
          <w:color w:val="000000"/>
        </w:rPr>
        <w:t xml:space="preserve">, op </w:t>
      </w:r>
      <w:r w:rsidRPr="00B16C3D">
        <w:rPr>
          <w:i/>
          <w:iCs/>
          <w:color w:val="000000"/>
        </w:rPr>
        <w:t>&lt;datum</w:t>
      </w:r>
      <w:r w:rsidR="00B16C3D" w:rsidRPr="00B16C3D">
        <w:rPr>
          <w:i/>
          <w:iCs/>
          <w:color w:val="000000"/>
        </w:rPr>
        <w:t>&gt;</w:t>
      </w:r>
      <w:r w:rsidR="00BF03B3">
        <w:rPr>
          <w:color w:val="000000"/>
        </w:rPr>
        <w:tab/>
      </w:r>
      <w:r w:rsidR="00B16C3D">
        <w:rPr>
          <w:color w:val="000000"/>
        </w:rPr>
        <w:t xml:space="preserve">Te </w:t>
      </w:r>
      <w:r w:rsidR="00B16C3D" w:rsidRPr="00B16C3D">
        <w:rPr>
          <w:i/>
          <w:iCs/>
          <w:color w:val="000000"/>
        </w:rPr>
        <w:t>&lt;plaats&gt;</w:t>
      </w:r>
      <w:r w:rsidR="00B16C3D">
        <w:rPr>
          <w:color w:val="000000"/>
        </w:rPr>
        <w:t xml:space="preserve">, op </w:t>
      </w:r>
      <w:r w:rsidR="00B16C3D" w:rsidRPr="00B16C3D">
        <w:rPr>
          <w:i/>
          <w:iCs/>
          <w:color w:val="000000"/>
        </w:rPr>
        <w:t>&lt;datum&gt;</w:t>
      </w:r>
    </w:p>
    <w:p w14:paraId="67B80F22" w14:textId="77777777" w:rsidR="00BF03B3" w:rsidRPr="00E8193F" w:rsidRDefault="00BF03B3" w:rsidP="00011BA9">
      <w:pPr>
        <w:tabs>
          <w:tab w:val="left" w:pos="5103"/>
        </w:tabs>
        <w:spacing w:before="120" w:after="120" w:line="240" w:lineRule="auto"/>
        <w:ind w:left="705" w:hanging="705"/>
        <w:rPr>
          <w:color w:val="000000"/>
        </w:rPr>
      </w:pPr>
    </w:p>
    <w:p w14:paraId="3EA2A213" w14:textId="57D8F6FC" w:rsidR="00BF03B3" w:rsidRDefault="00BF03B3" w:rsidP="00011BA9">
      <w:pPr>
        <w:spacing w:before="120" w:after="120" w:line="240" w:lineRule="auto"/>
        <w:ind w:left="705" w:hanging="705"/>
        <w:rPr>
          <w:color w:val="000000"/>
        </w:rPr>
      </w:pPr>
    </w:p>
    <w:p w14:paraId="3987FA30" w14:textId="3095D8B5" w:rsidR="001E7DC7" w:rsidRDefault="001E7DC7" w:rsidP="00011BA9">
      <w:pPr>
        <w:spacing w:before="120" w:after="120" w:line="240" w:lineRule="auto"/>
        <w:ind w:left="705" w:hanging="705"/>
        <w:rPr>
          <w:color w:val="000000"/>
        </w:rPr>
      </w:pPr>
    </w:p>
    <w:p w14:paraId="7FA7665A" w14:textId="77777777" w:rsidR="001E7DC7" w:rsidRPr="00E8193F" w:rsidRDefault="001E7DC7" w:rsidP="00011BA9">
      <w:pPr>
        <w:spacing w:before="120" w:after="120" w:line="240" w:lineRule="auto"/>
        <w:ind w:left="705" w:hanging="705"/>
        <w:rPr>
          <w:color w:val="000000"/>
        </w:rPr>
      </w:pPr>
    </w:p>
    <w:p w14:paraId="00308747" w14:textId="77777777" w:rsidR="00BF03B3" w:rsidRPr="00E8193F" w:rsidRDefault="00BF03B3" w:rsidP="00011BA9">
      <w:pPr>
        <w:spacing w:before="120" w:after="120" w:line="240" w:lineRule="auto"/>
        <w:ind w:left="705" w:hanging="705"/>
        <w:rPr>
          <w:color w:val="000000"/>
        </w:rPr>
      </w:pPr>
      <w:r w:rsidRPr="00E8193F">
        <w:rPr>
          <w:color w:val="000000"/>
        </w:rPr>
        <w:t>1 exemplaar voor koper</w:t>
      </w:r>
    </w:p>
    <w:p w14:paraId="60C25022" w14:textId="77777777" w:rsidR="00BF03B3" w:rsidRPr="00E8193F" w:rsidRDefault="00BF03B3" w:rsidP="00011BA9">
      <w:pPr>
        <w:spacing w:before="120" w:after="120" w:line="240" w:lineRule="auto"/>
        <w:ind w:left="705" w:hanging="705"/>
        <w:rPr>
          <w:color w:val="000000"/>
        </w:rPr>
      </w:pPr>
      <w:r w:rsidRPr="00E8193F">
        <w:rPr>
          <w:color w:val="000000"/>
        </w:rPr>
        <w:t>1 exemplaar voor verkoper</w:t>
      </w:r>
    </w:p>
    <w:p w14:paraId="1989220A" w14:textId="77777777" w:rsidR="00BF03B3" w:rsidRPr="00E8193F" w:rsidRDefault="00BF03B3" w:rsidP="00011BA9">
      <w:pPr>
        <w:spacing w:before="120" w:after="120" w:line="240" w:lineRule="auto"/>
        <w:ind w:left="705" w:hanging="705"/>
        <w:rPr>
          <w:color w:val="000000"/>
        </w:rPr>
      </w:pPr>
    </w:p>
    <w:p w14:paraId="3CEB9AE5" w14:textId="77777777" w:rsidR="00BF03B3" w:rsidRPr="00E8193F" w:rsidRDefault="00BF03B3" w:rsidP="00011BA9">
      <w:pPr>
        <w:spacing w:before="120" w:after="120" w:line="240" w:lineRule="auto"/>
        <w:rPr>
          <w:color w:val="000000"/>
        </w:rPr>
      </w:pPr>
    </w:p>
    <w:p w14:paraId="35A2250C" w14:textId="77777777" w:rsidR="00BF03B3" w:rsidRPr="00E8193F" w:rsidRDefault="00BF03B3" w:rsidP="00011BA9">
      <w:pPr>
        <w:spacing w:before="120" w:after="120" w:line="240" w:lineRule="auto"/>
        <w:ind w:left="705" w:hanging="705"/>
        <w:rPr>
          <w:color w:val="000000"/>
        </w:rPr>
      </w:pPr>
    </w:p>
    <w:p w14:paraId="28741FBE" w14:textId="77777777" w:rsidR="00BF03B3" w:rsidRPr="00E8193F" w:rsidRDefault="00BF03B3" w:rsidP="00011BA9">
      <w:pPr>
        <w:spacing w:before="120" w:after="120" w:line="240" w:lineRule="auto"/>
        <w:ind w:left="705" w:hanging="705"/>
        <w:rPr>
          <w:color w:val="000000"/>
        </w:rPr>
      </w:pPr>
      <w:r>
        <w:rPr>
          <w:color w:val="000000"/>
        </w:rPr>
        <w:t xml:space="preserve">Bijlagen: </w:t>
      </w:r>
    </w:p>
    <w:p w14:paraId="09F28276" w14:textId="77777777" w:rsidR="00BF03B3" w:rsidRDefault="00BF03B3" w:rsidP="00011BA9">
      <w:pPr>
        <w:numPr>
          <w:ilvl w:val="0"/>
          <w:numId w:val="4"/>
        </w:numPr>
        <w:spacing w:before="120" w:after="120" w:line="240" w:lineRule="auto"/>
        <w:rPr>
          <w:color w:val="000000"/>
        </w:rPr>
      </w:pPr>
      <w:r>
        <w:rPr>
          <w:color w:val="000000"/>
        </w:rPr>
        <w:t xml:space="preserve">Bijsluiter </w:t>
      </w:r>
      <w:proofErr w:type="spellStart"/>
      <w:r>
        <w:rPr>
          <w:color w:val="000000"/>
        </w:rPr>
        <w:t>Cairn</w:t>
      </w:r>
      <w:proofErr w:type="spellEnd"/>
      <w:r>
        <w:rPr>
          <w:color w:val="000000"/>
        </w:rPr>
        <w:t xml:space="preserve"> </w:t>
      </w:r>
      <w:proofErr w:type="spellStart"/>
      <w:r>
        <w:rPr>
          <w:color w:val="000000"/>
        </w:rPr>
        <w:t>Terrier</w:t>
      </w:r>
      <w:proofErr w:type="spellEnd"/>
    </w:p>
    <w:p w14:paraId="50AEA2C5" w14:textId="3DC0A61C" w:rsidR="006003F2" w:rsidRPr="00B16C3D" w:rsidRDefault="004E7586" w:rsidP="006003F2">
      <w:pPr>
        <w:numPr>
          <w:ilvl w:val="0"/>
          <w:numId w:val="4"/>
        </w:numPr>
        <w:spacing w:before="120" w:after="120" w:line="240" w:lineRule="auto"/>
        <w:rPr>
          <w:i/>
          <w:iCs/>
          <w:color w:val="000000"/>
        </w:rPr>
      </w:pPr>
      <w:r w:rsidRPr="00B16C3D">
        <w:rPr>
          <w:i/>
          <w:iCs/>
          <w:color w:val="000000"/>
        </w:rPr>
        <w:t xml:space="preserve">&lt;lijst </w:t>
      </w:r>
      <w:r w:rsidR="006003F2" w:rsidRPr="00B16C3D">
        <w:rPr>
          <w:i/>
          <w:iCs/>
          <w:color w:val="000000"/>
        </w:rPr>
        <w:t>met overige bijgeleverde stukken</w:t>
      </w:r>
      <w:r w:rsidR="005F373E" w:rsidRPr="00B16C3D">
        <w:rPr>
          <w:i/>
          <w:iCs/>
          <w:color w:val="000000"/>
        </w:rPr>
        <w:t>&gt;</w:t>
      </w:r>
    </w:p>
    <w:p w14:paraId="22B15478" w14:textId="3C82B416" w:rsidR="005F373E" w:rsidRPr="00B16C3D" w:rsidRDefault="005F373E" w:rsidP="006003F2">
      <w:pPr>
        <w:numPr>
          <w:ilvl w:val="0"/>
          <w:numId w:val="4"/>
        </w:numPr>
        <w:spacing w:before="120" w:after="120" w:line="240" w:lineRule="auto"/>
        <w:rPr>
          <w:i/>
          <w:iCs/>
          <w:color w:val="000000"/>
        </w:rPr>
      </w:pPr>
      <w:r w:rsidRPr="00B16C3D">
        <w:rPr>
          <w:i/>
          <w:iCs/>
          <w:color w:val="000000"/>
        </w:rPr>
        <w:t>&lt;lijst met overige bijgeleverde zaken&gt;</w:t>
      </w:r>
    </w:p>
    <w:sectPr w:rsidR="005F373E" w:rsidRPr="00B16C3D" w:rsidSect="00AF2A2E">
      <w:headerReference w:type="default" r:id="rId16"/>
      <w:footerReference w:type="default" r:id="rId17"/>
      <w:headerReference w:type="first" r:id="rId18"/>
      <w:footerReference w:type="first" r:id="rId19"/>
      <w:pgSz w:w="11906" w:h="16838" w:code="9"/>
      <w:pgMar w:top="1701" w:right="1418" w:bottom="851" w:left="3119" w:header="709" w:footer="17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vo Veenis" w:date="2023-04-16T22:12:00Z" w:initials="YV">
    <w:p w14:paraId="67B9E923" w14:textId="77777777" w:rsidR="0066358E" w:rsidRDefault="0066358E">
      <w:pPr>
        <w:pStyle w:val="Tekstopmerking"/>
      </w:pPr>
      <w:r>
        <w:rPr>
          <w:rStyle w:val="Verwijzingopmerking"/>
        </w:rPr>
        <w:annotationRef/>
      </w:r>
      <w:r>
        <w:t>Disclaimer</w:t>
      </w:r>
    </w:p>
    <w:p w14:paraId="513380BF" w14:textId="77777777" w:rsidR="0066358E" w:rsidRDefault="0066358E" w:rsidP="00433FA6">
      <w:pPr>
        <w:pStyle w:val="Tekstopmerking"/>
      </w:pPr>
      <w:r>
        <w:t>De NCTC stelt dit modelcontract ter beschikking voor fokkers (verkopers) en voor puppy kopers. Het staat de gebruikers vrij dit model ‘as is’ te gebruiken of naar eigen inzicht aan te passen. Dit contract is niet gecontroleerd op (juridische) juistheid, volledigheid of houdbaarheid. De NCTC is geen partij bij verkoop / koop overeenkomsten en staat op geen enkele manier in voor gebruik van dit contract. Door dit contract (of een aanpassing of deel ervan)  te gebruiken bevestigt de gebruiker / bevestigen de gebruikers dat de NCTC op geen enkele manier aansprakelijk gehouden zal worden voor gevolgen van welke vorm van gebruik dan ook.</w:t>
      </w:r>
    </w:p>
  </w:comment>
  <w:comment w:id="1" w:author="Yvo Veenis" w:date="2023-04-16T21:32:00Z" w:initials="YV">
    <w:p w14:paraId="378F0089" w14:textId="2DFECBAF" w:rsidR="00C304D8" w:rsidRDefault="00C304D8" w:rsidP="004B576F">
      <w:pPr>
        <w:pStyle w:val="Tekstopmerking"/>
      </w:pPr>
      <w:r>
        <w:rPr>
          <w:rStyle w:val="Verwijzingopmerking"/>
        </w:rPr>
        <w:annotationRef/>
      </w:r>
      <w:r>
        <w:t>Overal waar cursieve tekst staat: aanpassen en juiste gegevens opnemen</w:t>
      </w:r>
    </w:p>
  </w:comment>
  <w:comment w:id="2" w:author="Yvo Veenis" w:date="2023-04-16T21:49:00Z" w:initials="YV">
    <w:p w14:paraId="066034F9" w14:textId="77777777" w:rsidR="0030402F" w:rsidRDefault="0030402F" w:rsidP="009A6300">
      <w:pPr>
        <w:pStyle w:val="Tekstopmerking"/>
      </w:pPr>
      <w:r>
        <w:rPr>
          <w:rStyle w:val="Verwijzingopmerking"/>
        </w:rPr>
        <w:annotationRef/>
      </w:r>
      <w:r>
        <w:t>Als er wel PSS is vastgesteld bij een nestgenoot, dan deze bepaling aanpassen. Het is van belang dat de koper van een pup het weet als bij een nestgenoot wel PSS is vastgesteld (omdat er dan niet mee gefokt mag worden).</w:t>
      </w:r>
    </w:p>
  </w:comment>
  <w:comment w:id="3" w:author="Yvo Veenis" w:date="2023-03-29T12:10:00Z" w:initials="YV">
    <w:p w14:paraId="6B4AA2E7" w14:textId="1FBC2898" w:rsidR="0046358D" w:rsidRDefault="0046358D" w:rsidP="006210C8">
      <w:pPr>
        <w:pStyle w:val="Tekstopmerking"/>
      </w:pPr>
      <w:r>
        <w:rPr>
          <w:rStyle w:val="Verwijzingopmerking"/>
        </w:rPr>
        <w:annotationRef/>
      </w:r>
      <w:r>
        <w:t>Alleen indien de fokker de bedoelde titertest bij de pups laat doen</w:t>
      </w:r>
    </w:p>
  </w:comment>
  <w:comment w:id="9" w:author="Yvo Veenis" w:date="2023-04-16T22:11:00Z" w:initials="YV">
    <w:p w14:paraId="7709C611" w14:textId="77777777" w:rsidR="00694124" w:rsidRDefault="00694124" w:rsidP="007403B7">
      <w:pPr>
        <w:pStyle w:val="Tekstopmerking"/>
      </w:pPr>
      <w:r>
        <w:rPr>
          <w:rStyle w:val="Verwijzingopmerking"/>
        </w:rPr>
        <w:annotationRef/>
      </w:r>
      <w:r>
        <w:t>Hier kunnen bijzondere afspraken opgenomen worden. Zijn die er niet, dan kan deze sectie weggelaten worden.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3380BF" w15:done="0"/>
  <w15:commentEx w15:paraId="378F0089" w15:done="0"/>
  <w15:commentEx w15:paraId="066034F9" w15:done="0"/>
  <w15:commentEx w15:paraId="6B4AA2E7" w15:done="0"/>
  <w15:commentEx w15:paraId="7709C6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6F154" w16cex:dateUtc="2023-04-16T20:12:00Z"/>
  <w16cex:commentExtensible w16cex:durableId="27E6E801" w16cex:dateUtc="2023-04-16T19:32:00Z"/>
  <w16cex:commentExtensible w16cex:durableId="27E6EBE5" w16cex:dateUtc="2023-04-16T19:49:00Z"/>
  <w16cex:commentExtensible w16cex:durableId="27CEA928" w16cex:dateUtc="2023-03-29T10:10:00Z"/>
  <w16cex:commentExtensible w16cex:durableId="27E6F0FE" w16cex:dateUtc="2023-04-16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3380BF" w16cid:durableId="27E6F154"/>
  <w16cid:commentId w16cid:paraId="378F0089" w16cid:durableId="27E6E801"/>
  <w16cid:commentId w16cid:paraId="066034F9" w16cid:durableId="27E6EBE5"/>
  <w16cid:commentId w16cid:paraId="6B4AA2E7" w16cid:durableId="27CEA928"/>
  <w16cid:commentId w16cid:paraId="7709C611" w16cid:durableId="27E6F0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B2DC" w14:textId="77777777" w:rsidR="006C4566" w:rsidRDefault="006C4566" w:rsidP="00CF6AD3">
      <w:pPr>
        <w:spacing w:line="240" w:lineRule="auto"/>
      </w:pPr>
      <w:r>
        <w:separator/>
      </w:r>
    </w:p>
  </w:endnote>
  <w:endnote w:type="continuationSeparator" w:id="0">
    <w:p w14:paraId="0A01E0E3" w14:textId="77777777" w:rsidR="006C4566" w:rsidRDefault="006C4566" w:rsidP="00CF6AD3">
      <w:pPr>
        <w:spacing w:line="240" w:lineRule="auto"/>
      </w:pPr>
      <w:r>
        <w:continuationSeparator/>
      </w:r>
    </w:p>
  </w:endnote>
  <w:endnote w:type="continuationNotice" w:id="1">
    <w:p w14:paraId="48D022DA" w14:textId="77777777" w:rsidR="006C4566" w:rsidRDefault="006C45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1C79" w14:textId="11A04ED9" w:rsidR="00354AA4" w:rsidRDefault="00A54D00">
    <w:pPr>
      <w:pStyle w:val="Voettekst"/>
    </w:pPr>
    <w:r>
      <w:t xml:space="preserve">Paraaf verkoper </w:t>
    </w:r>
    <w:r>
      <w:tab/>
    </w:r>
    <w:r>
      <w:tab/>
      <w:t>Paraaf koper(s)</w:t>
    </w:r>
  </w:p>
  <w:p w14:paraId="4DCA4FE2" w14:textId="77777777" w:rsidR="00354AA4" w:rsidRDefault="00354A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1921" w14:textId="0F2821BC" w:rsidR="00354AA4" w:rsidRPr="006332D0" w:rsidRDefault="00354AA4" w:rsidP="006332D0">
    <w:pPr>
      <w:pStyle w:val="GT-8p"/>
      <w:framePr w:h="536" w:hRule="exact" w:wrap="around" w:y="-200"/>
      <w:tabs>
        <w:tab w:val="clear" w:pos="2126"/>
        <w:tab w:val="right" w:pos="8505"/>
      </w:tabs>
    </w:pPr>
    <w:r w:rsidRPr="0043109C">
      <w:tab/>
    </w:r>
    <w:r w:rsidRPr="00193242">
      <w:rPr>
        <w:bCs/>
      </w:rPr>
      <w:t xml:space="preserve">pagina </w:t>
    </w:r>
    <w:r w:rsidRPr="00193242">
      <w:rPr>
        <w:b/>
        <w:bCs/>
      </w:rPr>
      <w:fldChar w:fldCharType="begin"/>
    </w:r>
    <w:r w:rsidRPr="00193242">
      <w:rPr>
        <w:bCs/>
      </w:rPr>
      <w:instrText xml:space="preserve"> PAGE </w:instrText>
    </w:r>
    <w:r w:rsidRPr="00193242">
      <w:rPr>
        <w:b/>
        <w:bCs/>
      </w:rPr>
      <w:fldChar w:fldCharType="separate"/>
    </w:r>
    <w:r w:rsidRPr="00193242">
      <w:rPr>
        <w:bCs/>
      </w:rPr>
      <w:t>1</w:t>
    </w:r>
    <w:r w:rsidRPr="00193242">
      <w:rPr>
        <w:b/>
        <w:bCs/>
      </w:rPr>
      <w:fldChar w:fldCharType="end"/>
    </w:r>
    <w:r w:rsidRPr="00193242">
      <w:rPr>
        <w:bCs/>
      </w:rPr>
      <w:t xml:space="preserve"> van </w:t>
    </w:r>
    <w:r w:rsidRPr="00193242">
      <w:rPr>
        <w:b/>
        <w:bCs/>
      </w:rPr>
      <w:fldChar w:fldCharType="begin"/>
    </w:r>
    <w:r w:rsidRPr="00193242">
      <w:rPr>
        <w:bCs/>
      </w:rPr>
      <w:instrText xml:space="preserve"> NUMPAGES </w:instrText>
    </w:r>
    <w:r w:rsidRPr="00193242">
      <w:rPr>
        <w:b/>
        <w:bCs/>
      </w:rPr>
      <w:fldChar w:fldCharType="separate"/>
    </w:r>
    <w:r w:rsidRPr="00193242">
      <w:rPr>
        <w:bCs/>
      </w:rPr>
      <w:t>2</w:t>
    </w:r>
    <w:r w:rsidRPr="0019324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C129" w14:textId="77777777" w:rsidR="006C4566" w:rsidRDefault="006C4566" w:rsidP="00CF6AD3">
      <w:pPr>
        <w:spacing w:line="240" w:lineRule="auto"/>
      </w:pPr>
      <w:r>
        <w:separator/>
      </w:r>
    </w:p>
  </w:footnote>
  <w:footnote w:type="continuationSeparator" w:id="0">
    <w:p w14:paraId="19C9BD57" w14:textId="77777777" w:rsidR="006C4566" w:rsidRDefault="006C4566" w:rsidP="00CF6AD3">
      <w:pPr>
        <w:spacing w:line="240" w:lineRule="auto"/>
      </w:pPr>
      <w:r>
        <w:continuationSeparator/>
      </w:r>
    </w:p>
  </w:footnote>
  <w:footnote w:type="continuationNotice" w:id="1">
    <w:p w14:paraId="79577A6F" w14:textId="77777777" w:rsidR="006C4566" w:rsidRDefault="006C45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6631" w14:textId="109D498C" w:rsidR="00354AA4" w:rsidRDefault="00354AA4" w:rsidP="00FE2C38">
    <w:pPr>
      <w:rPr>
        <w:rFonts w:cs="Arial"/>
        <w:noProof/>
        <w:sz w:val="14"/>
        <w:szCs w:val="14"/>
      </w:rPr>
    </w:pPr>
  </w:p>
  <w:p w14:paraId="0017038A" w14:textId="77777777" w:rsidR="00354AA4" w:rsidRPr="00E9482D" w:rsidRDefault="00354AA4">
    <w:pPr>
      <w:pStyle w:val="Kopteks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4B4C" w14:textId="6F24DFFE" w:rsidR="00354AA4" w:rsidRDefault="00354AA4" w:rsidP="00FE2C38">
    <w:pPr>
      <w:rPr>
        <w:rFonts w:cs="Arial"/>
        <w:noProof/>
        <w:sz w:val="14"/>
        <w:szCs w:val="14"/>
      </w:rPr>
    </w:pPr>
  </w:p>
  <w:p w14:paraId="33BCAF55" w14:textId="7E48E875" w:rsidR="00354AA4" w:rsidRDefault="00354A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bullet"/>
      <w:lvlText w:val="-"/>
      <w:lvlJc w:val="left"/>
      <w:pPr>
        <w:tabs>
          <w:tab w:val="num" w:pos="360"/>
        </w:tabs>
        <w:ind w:left="357" w:hanging="357"/>
      </w:pPr>
      <w:rPr>
        <w:rFonts w:ascii="Times New Roman" w:hAnsi="Times New Roman" w:cs="Times New Roman"/>
      </w:rPr>
    </w:lvl>
    <w:lvl w:ilvl="1">
      <w:start w:val="1"/>
      <w:numFmt w:val="bullet"/>
      <w:lvlText w:val="*"/>
      <w:lvlJc w:val="left"/>
      <w:pPr>
        <w:tabs>
          <w:tab w:val="num" w:pos="720"/>
        </w:tabs>
        <w:ind w:left="720" w:hanging="360"/>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1B7A5492"/>
    <w:multiLevelType w:val="hybridMultilevel"/>
    <w:tmpl w:val="C0BC8E08"/>
    <w:lvl w:ilvl="0" w:tplc="39AC0854">
      <w:start w:val="1"/>
      <w:numFmt w:val="decimal"/>
      <w:pStyle w:val="Lijstalinea"/>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B14D02"/>
    <w:multiLevelType w:val="hybridMultilevel"/>
    <w:tmpl w:val="B45A4E68"/>
    <w:lvl w:ilvl="0" w:tplc="C770B232">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8B4BD8"/>
    <w:multiLevelType w:val="multilevel"/>
    <w:tmpl w:val="F4063F6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839126447">
    <w:abstractNumId w:val="4"/>
  </w:num>
  <w:num w:numId="2" w16cid:durableId="457259188">
    <w:abstractNumId w:val="2"/>
  </w:num>
  <w:num w:numId="3" w16cid:durableId="1320768305">
    <w:abstractNumId w:val="4"/>
  </w:num>
  <w:num w:numId="4" w16cid:durableId="1363897761">
    <w:abstractNumId w:val="3"/>
  </w:num>
  <w:num w:numId="5" w16cid:durableId="577250586">
    <w:abstractNumId w:val="4"/>
  </w:num>
  <w:num w:numId="6" w16cid:durableId="1677725965">
    <w:abstractNumId w:val="4"/>
  </w:num>
  <w:num w:numId="7" w16cid:durableId="245572413">
    <w:abstractNumId w:val="4"/>
  </w:num>
  <w:num w:numId="8" w16cid:durableId="918488482">
    <w:abstractNumId w:val="4"/>
  </w:num>
  <w:num w:numId="9" w16cid:durableId="1779450447">
    <w:abstractNumId w:val="4"/>
  </w:num>
  <w:num w:numId="10" w16cid:durableId="613558665">
    <w:abstractNumId w:val="4"/>
  </w:num>
  <w:num w:numId="11" w16cid:durableId="767847239">
    <w:abstractNumId w:val="4"/>
  </w:num>
  <w:num w:numId="12" w16cid:durableId="1063024229">
    <w:abstractNumId w:val="4"/>
  </w:num>
  <w:num w:numId="13" w16cid:durableId="873881818">
    <w:abstractNumId w:val="4"/>
  </w:num>
  <w:num w:numId="14" w16cid:durableId="1220749761">
    <w:abstractNumId w:val="4"/>
  </w:num>
  <w:num w:numId="15" w16cid:durableId="1059864252">
    <w:abstractNumId w:val="4"/>
  </w:num>
  <w:num w:numId="16" w16cid:durableId="2016690107">
    <w:abstractNumId w:val="4"/>
  </w:num>
  <w:num w:numId="17" w16cid:durableId="143910548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 Veenis">
    <w15:presenceInfo w15:providerId="AD" w15:userId="S::yvo.veenis@gtbv.nl::fd658c6b-4c4a-474d-af14-24617a0091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standsnaam" w:val="Notitie GTBV bestandsnaam"/>
  </w:docVars>
  <w:rsids>
    <w:rsidRoot w:val="00862F63"/>
    <w:rsid w:val="00000E77"/>
    <w:rsid w:val="00002D97"/>
    <w:rsid w:val="00002F43"/>
    <w:rsid w:val="00011BA9"/>
    <w:rsid w:val="00017063"/>
    <w:rsid w:val="00032FDA"/>
    <w:rsid w:val="0003313A"/>
    <w:rsid w:val="0004091E"/>
    <w:rsid w:val="00043DE8"/>
    <w:rsid w:val="000449C4"/>
    <w:rsid w:val="00046EA3"/>
    <w:rsid w:val="00057E30"/>
    <w:rsid w:val="000701F1"/>
    <w:rsid w:val="00071CB8"/>
    <w:rsid w:val="0008061B"/>
    <w:rsid w:val="00082B08"/>
    <w:rsid w:val="0008422E"/>
    <w:rsid w:val="000853E9"/>
    <w:rsid w:val="00085987"/>
    <w:rsid w:val="000922A7"/>
    <w:rsid w:val="00095EA7"/>
    <w:rsid w:val="00096AD3"/>
    <w:rsid w:val="000A3DF6"/>
    <w:rsid w:val="000A4075"/>
    <w:rsid w:val="000A422A"/>
    <w:rsid w:val="000B0D7E"/>
    <w:rsid w:val="000B6825"/>
    <w:rsid w:val="000C2183"/>
    <w:rsid w:val="000C53CD"/>
    <w:rsid w:val="000C7EC4"/>
    <w:rsid w:val="000D153B"/>
    <w:rsid w:val="000E0963"/>
    <w:rsid w:val="000E359B"/>
    <w:rsid w:val="000E428D"/>
    <w:rsid w:val="000E57AF"/>
    <w:rsid w:val="000F09C7"/>
    <w:rsid w:val="000F2DE4"/>
    <w:rsid w:val="000F53C7"/>
    <w:rsid w:val="000F6569"/>
    <w:rsid w:val="001013DE"/>
    <w:rsid w:val="00105815"/>
    <w:rsid w:val="00106864"/>
    <w:rsid w:val="0011009B"/>
    <w:rsid w:val="001117EF"/>
    <w:rsid w:val="00115FC2"/>
    <w:rsid w:val="001204B5"/>
    <w:rsid w:val="00124EAF"/>
    <w:rsid w:val="00124FB3"/>
    <w:rsid w:val="00126329"/>
    <w:rsid w:val="0012701C"/>
    <w:rsid w:val="001335EC"/>
    <w:rsid w:val="00134573"/>
    <w:rsid w:val="00143F3B"/>
    <w:rsid w:val="001452B1"/>
    <w:rsid w:val="001477D7"/>
    <w:rsid w:val="00160ED9"/>
    <w:rsid w:val="00175419"/>
    <w:rsid w:val="0017650A"/>
    <w:rsid w:val="001859A3"/>
    <w:rsid w:val="00193242"/>
    <w:rsid w:val="00193797"/>
    <w:rsid w:val="001A2A17"/>
    <w:rsid w:val="001A2B75"/>
    <w:rsid w:val="001A680A"/>
    <w:rsid w:val="001B1D99"/>
    <w:rsid w:val="001C0049"/>
    <w:rsid w:val="001C0B17"/>
    <w:rsid w:val="001C3CF8"/>
    <w:rsid w:val="001C5E96"/>
    <w:rsid w:val="001C634E"/>
    <w:rsid w:val="001E5442"/>
    <w:rsid w:val="001E6B96"/>
    <w:rsid w:val="001E7DC7"/>
    <w:rsid w:val="001F0D30"/>
    <w:rsid w:val="001F1ED6"/>
    <w:rsid w:val="001F4E30"/>
    <w:rsid w:val="0020155B"/>
    <w:rsid w:val="00201C4A"/>
    <w:rsid w:val="002037B3"/>
    <w:rsid w:val="00205BD7"/>
    <w:rsid w:val="00207227"/>
    <w:rsid w:val="00210045"/>
    <w:rsid w:val="00210A4C"/>
    <w:rsid w:val="00212FE7"/>
    <w:rsid w:val="00220702"/>
    <w:rsid w:val="00227F2C"/>
    <w:rsid w:val="0023233D"/>
    <w:rsid w:val="00232A83"/>
    <w:rsid w:val="002347B6"/>
    <w:rsid w:val="0024051C"/>
    <w:rsid w:val="00245A3D"/>
    <w:rsid w:val="002463CE"/>
    <w:rsid w:val="00264155"/>
    <w:rsid w:val="00264580"/>
    <w:rsid w:val="00264F68"/>
    <w:rsid w:val="00271C60"/>
    <w:rsid w:val="00272F0C"/>
    <w:rsid w:val="002809F2"/>
    <w:rsid w:val="0028119B"/>
    <w:rsid w:val="00297648"/>
    <w:rsid w:val="002A20AD"/>
    <w:rsid w:val="002B37F8"/>
    <w:rsid w:val="002B3BC9"/>
    <w:rsid w:val="002C0005"/>
    <w:rsid w:val="002D1941"/>
    <w:rsid w:val="002E3F51"/>
    <w:rsid w:val="002E65D1"/>
    <w:rsid w:val="002E7C28"/>
    <w:rsid w:val="002F1A04"/>
    <w:rsid w:val="002F1E30"/>
    <w:rsid w:val="002F41D8"/>
    <w:rsid w:val="002F4222"/>
    <w:rsid w:val="0030149C"/>
    <w:rsid w:val="0030402F"/>
    <w:rsid w:val="00305E12"/>
    <w:rsid w:val="00312C3F"/>
    <w:rsid w:val="00313277"/>
    <w:rsid w:val="00313F05"/>
    <w:rsid w:val="00314C44"/>
    <w:rsid w:val="00320AB9"/>
    <w:rsid w:val="0032164A"/>
    <w:rsid w:val="0032185E"/>
    <w:rsid w:val="003225EA"/>
    <w:rsid w:val="00334A9E"/>
    <w:rsid w:val="00336EB9"/>
    <w:rsid w:val="00341AA8"/>
    <w:rsid w:val="0034339B"/>
    <w:rsid w:val="00350C92"/>
    <w:rsid w:val="00354AA4"/>
    <w:rsid w:val="003723D2"/>
    <w:rsid w:val="00375F01"/>
    <w:rsid w:val="003B07D4"/>
    <w:rsid w:val="003C06FE"/>
    <w:rsid w:val="003C2641"/>
    <w:rsid w:val="003C488F"/>
    <w:rsid w:val="003C6FAC"/>
    <w:rsid w:val="003D076F"/>
    <w:rsid w:val="00401096"/>
    <w:rsid w:val="00402566"/>
    <w:rsid w:val="0040439C"/>
    <w:rsid w:val="0040546A"/>
    <w:rsid w:val="0041167D"/>
    <w:rsid w:val="0041430A"/>
    <w:rsid w:val="004209B7"/>
    <w:rsid w:val="00421ADD"/>
    <w:rsid w:val="00421B96"/>
    <w:rsid w:val="004274D3"/>
    <w:rsid w:val="00431884"/>
    <w:rsid w:val="00432485"/>
    <w:rsid w:val="00433F90"/>
    <w:rsid w:val="004401A8"/>
    <w:rsid w:val="004449E1"/>
    <w:rsid w:val="004451C3"/>
    <w:rsid w:val="004478FC"/>
    <w:rsid w:val="00457126"/>
    <w:rsid w:val="004607B2"/>
    <w:rsid w:val="0046358D"/>
    <w:rsid w:val="00463E42"/>
    <w:rsid w:val="0046722D"/>
    <w:rsid w:val="00482F35"/>
    <w:rsid w:val="00485BED"/>
    <w:rsid w:val="00494E7E"/>
    <w:rsid w:val="004A2BFB"/>
    <w:rsid w:val="004B1C00"/>
    <w:rsid w:val="004B61CC"/>
    <w:rsid w:val="004B6FD9"/>
    <w:rsid w:val="004C7B2D"/>
    <w:rsid w:val="004D2ADD"/>
    <w:rsid w:val="004D48A9"/>
    <w:rsid w:val="004D5630"/>
    <w:rsid w:val="004E4BE4"/>
    <w:rsid w:val="004E7586"/>
    <w:rsid w:val="004E7850"/>
    <w:rsid w:val="004F0D1F"/>
    <w:rsid w:val="004F2D7E"/>
    <w:rsid w:val="004F5ED0"/>
    <w:rsid w:val="005009B2"/>
    <w:rsid w:val="0050341B"/>
    <w:rsid w:val="00505BF5"/>
    <w:rsid w:val="00512D10"/>
    <w:rsid w:val="00514B74"/>
    <w:rsid w:val="00522B04"/>
    <w:rsid w:val="005236B2"/>
    <w:rsid w:val="00527A94"/>
    <w:rsid w:val="005344D3"/>
    <w:rsid w:val="00536B7E"/>
    <w:rsid w:val="00544155"/>
    <w:rsid w:val="00557295"/>
    <w:rsid w:val="00561B9B"/>
    <w:rsid w:val="00571082"/>
    <w:rsid w:val="00571651"/>
    <w:rsid w:val="00580FD2"/>
    <w:rsid w:val="00583F81"/>
    <w:rsid w:val="00596AD9"/>
    <w:rsid w:val="005B2F80"/>
    <w:rsid w:val="005B31A4"/>
    <w:rsid w:val="005C0174"/>
    <w:rsid w:val="005C10A0"/>
    <w:rsid w:val="005C17E5"/>
    <w:rsid w:val="005C44A0"/>
    <w:rsid w:val="005D3D15"/>
    <w:rsid w:val="005E2428"/>
    <w:rsid w:val="005E633B"/>
    <w:rsid w:val="005E74CA"/>
    <w:rsid w:val="005F0BE1"/>
    <w:rsid w:val="005F373E"/>
    <w:rsid w:val="005F5F5B"/>
    <w:rsid w:val="006003F2"/>
    <w:rsid w:val="00602A74"/>
    <w:rsid w:val="00603322"/>
    <w:rsid w:val="006059C9"/>
    <w:rsid w:val="006076CE"/>
    <w:rsid w:val="006130C0"/>
    <w:rsid w:val="006202E4"/>
    <w:rsid w:val="00625D74"/>
    <w:rsid w:val="006332D0"/>
    <w:rsid w:val="00635B24"/>
    <w:rsid w:val="006420A9"/>
    <w:rsid w:val="0065798F"/>
    <w:rsid w:val="0066179D"/>
    <w:rsid w:val="0066358E"/>
    <w:rsid w:val="006678B0"/>
    <w:rsid w:val="00667CCF"/>
    <w:rsid w:val="006763BF"/>
    <w:rsid w:val="00682786"/>
    <w:rsid w:val="00682C73"/>
    <w:rsid w:val="00686456"/>
    <w:rsid w:val="00694124"/>
    <w:rsid w:val="006A0A3D"/>
    <w:rsid w:val="006A1930"/>
    <w:rsid w:val="006B27B4"/>
    <w:rsid w:val="006C1334"/>
    <w:rsid w:val="006C4566"/>
    <w:rsid w:val="006C4840"/>
    <w:rsid w:val="006C5813"/>
    <w:rsid w:val="006C5867"/>
    <w:rsid w:val="006C65E3"/>
    <w:rsid w:val="006D0B38"/>
    <w:rsid w:val="006D15AD"/>
    <w:rsid w:val="006D6349"/>
    <w:rsid w:val="006D6981"/>
    <w:rsid w:val="006E268C"/>
    <w:rsid w:val="006E2EDB"/>
    <w:rsid w:val="006E7D74"/>
    <w:rsid w:val="006F07E5"/>
    <w:rsid w:val="006F2198"/>
    <w:rsid w:val="00702FDD"/>
    <w:rsid w:val="007041C7"/>
    <w:rsid w:val="007053C1"/>
    <w:rsid w:val="007053C5"/>
    <w:rsid w:val="00714DFE"/>
    <w:rsid w:val="00723030"/>
    <w:rsid w:val="00723703"/>
    <w:rsid w:val="00724F02"/>
    <w:rsid w:val="00725FA8"/>
    <w:rsid w:val="00727EDC"/>
    <w:rsid w:val="00734F12"/>
    <w:rsid w:val="00746319"/>
    <w:rsid w:val="00752381"/>
    <w:rsid w:val="007573B6"/>
    <w:rsid w:val="0076064C"/>
    <w:rsid w:val="00770A81"/>
    <w:rsid w:val="0078346D"/>
    <w:rsid w:val="0078397B"/>
    <w:rsid w:val="0078656A"/>
    <w:rsid w:val="007913A6"/>
    <w:rsid w:val="0079780A"/>
    <w:rsid w:val="007B2334"/>
    <w:rsid w:val="007B36DB"/>
    <w:rsid w:val="007D005B"/>
    <w:rsid w:val="007D72D3"/>
    <w:rsid w:val="007E043B"/>
    <w:rsid w:val="007E1D5F"/>
    <w:rsid w:val="007E1DB5"/>
    <w:rsid w:val="007E3184"/>
    <w:rsid w:val="007F4F13"/>
    <w:rsid w:val="007F534F"/>
    <w:rsid w:val="00804563"/>
    <w:rsid w:val="00810CA5"/>
    <w:rsid w:val="00817B5F"/>
    <w:rsid w:val="008234D4"/>
    <w:rsid w:val="00823842"/>
    <w:rsid w:val="00823A91"/>
    <w:rsid w:val="00834DD4"/>
    <w:rsid w:val="00835979"/>
    <w:rsid w:val="00862F63"/>
    <w:rsid w:val="00866E2D"/>
    <w:rsid w:val="008736B0"/>
    <w:rsid w:val="008757C2"/>
    <w:rsid w:val="00890A66"/>
    <w:rsid w:val="0089528F"/>
    <w:rsid w:val="008979F0"/>
    <w:rsid w:val="008A3B0D"/>
    <w:rsid w:val="008A56AC"/>
    <w:rsid w:val="008A6DC5"/>
    <w:rsid w:val="008B0A81"/>
    <w:rsid w:val="008C08F3"/>
    <w:rsid w:val="008D10DA"/>
    <w:rsid w:val="008D6353"/>
    <w:rsid w:val="008F281B"/>
    <w:rsid w:val="008F3A7C"/>
    <w:rsid w:val="0090113C"/>
    <w:rsid w:val="009049F5"/>
    <w:rsid w:val="0091185A"/>
    <w:rsid w:val="00912697"/>
    <w:rsid w:val="00915BEA"/>
    <w:rsid w:val="0092117F"/>
    <w:rsid w:val="009230D9"/>
    <w:rsid w:val="00925B47"/>
    <w:rsid w:val="00930E8D"/>
    <w:rsid w:val="00947904"/>
    <w:rsid w:val="00955F2D"/>
    <w:rsid w:val="00957503"/>
    <w:rsid w:val="00961F76"/>
    <w:rsid w:val="00967554"/>
    <w:rsid w:val="00970271"/>
    <w:rsid w:val="00972219"/>
    <w:rsid w:val="00972BAC"/>
    <w:rsid w:val="0097315C"/>
    <w:rsid w:val="00976D42"/>
    <w:rsid w:val="009832ED"/>
    <w:rsid w:val="0098391E"/>
    <w:rsid w:val="00992F0C"/>
    <w:rsid w:val="009B00B8"/>
    <w:rsid w:val="009B1DF1"/>
    <w:rsid w:val="009B303B"/>
    <w:rsid w:val="009B4CB2"/>
    <w:rsid w:val="009C054D"/>
    <w:rsid w:val="009D5B97"/>
    <w:rsid w:val="009E10AE"/>
    <w:rsid w:val="009E1CB5"/>
    <w:rsid w:val="009F51E9"/>
    <w:rsid w:val="009F5921"/>
    <w:rsid w:val="00A01D12"/>
    <w:rsid w:val="00A060A6"/>
    <w:rsid w:val="00A101CC"/>
    <w:rsid w:val="00A2433A"/>
    <w:rsid w:val="00A255E1"/>
    <w:rsid w:val="00A30D3C"/>
    <w:rsid w:val="00A437C0"/>
    <w:rsid w:val="00A473FE"/>
    <w:rsid w:val="00A476EB"/>
    <w:rsid w:val="00A508BB"/>
    <w:rsid w:val="00A54300"/>
    <w:rsid w:val="00A54D00"/>
    <w:rsid w:val="00A55660"/>
    <w:rsid w:val="00A60288"/>
    <w:rsid w:val="00A65E25"/>
    <w:rsid w:val="00A6674B"/>
    <w:rsid w:val="00A823B4"/>
    <w:rsid w:val="00A866A9"/>
    <w:rsid w:val="00AA0D67"/>
    <w:rsid w:val="00AA25B6"/>
    <w:rsid w:val="00AA444E"/>
    <w:rsid w:val="00AA46B0"/>
    <w:rsid w:val="00AB01B6"/>
    <w:rsid w:val="00AB1B7E"/>
    <w:rsid w:val="00AD3CB9"/>
    <w:rsid w:val="00AD4D0D"/>
    <w:rsid w:val="00AD57D7"/>
    <w:rsid w:val="00AF2A2E"/>
    <w:rsid w:val="00B0424F"/>
    <w:rsid w:val="00B04578"/>
    <w:rsid w:val="00B04F7B"/>
    <w:rsid w:val="00B0557C"/>
    <w:rsid w:val="00B07B7C"/>
    <w:rsid w:val="00B167C6"/>
    <w:rsid w:val="00B16C3D"/>
    <w:rsid w:val="00B1750D"/>
    <w:rsid w:val="00B2465A"/>
    <w:rsid w:val="00B35807"/>
    <w:rsid w:val="00B36914"/>
    <w:rsid w:val="00B43D79"/>
    <w:rsid w:val="00B45441"/>
    <w:rsid w:val="00B50E05"/>
    <w:rsid w:val="00B55A38"/>
    <w:rsid w:val="00B63963"/>
    <w:rsid w:val="00B649E1"/>
    <w:rsid w:val="00B74FEB"/>
    <w:rsid w:val="00B77AB1"/>
    <w:rsid w:val="00B825C6"/>
    <w:rsid w:val="00B84857"/>
    <w:rsid w:val="00B86AA7"/>
    <w:rsid w:val="00B9246F"/>
    <w:rsid w:val="00BA028F"/>
    <w:rsid w:val="00BA2094"/>
    <w:rsid w:val="00BC17D9"/>
    <w:rsid w:val="00BC46A1"/>
    <w:rsid w:val="00BC582F"/>
    <w:rsid w:val="00BD3FC3"/>
    <w:rsid w:val="00BD52E7"/>
    <w:rsid w:val="00BD78CE"/>
    <w:rsid w:val="00BE2B15"/>
    <w:rsid w:val="00BE72A2"/>
    <w:rsid w:val="00BF03B3"/>
    <w:rsid w:val="00BF45F4"/>
    <w:rsid w:val="00BF5B20"/>
    <w:rsid w:val="00C134FD"/>
    <w:rsid w:val="00C15948"/>
    <w:rsid w:val="00C174BE"/>
    <w:rsid w:val="00C23C4D"/>
    <w:rsid w:val="00C25C57"/>
    <w:rsid w:val="00C304D8"/>
    <w:rsid w:val="00C41C47"/>
    <w:rsid w:val="00C461D0"/>
    <w:rsid w:val="00C50B9D"/>
    <w:rsid w:val="00C55660"/>
    <w:rsid w:val="00C5625B"/>
    <w:rsid w:val="00C72CBC"/>
    <w:rsid w:val="00C7337F"/>
    <w:rsid w:val="00C74B4D"/>
    <w:rsid w:val="00C856D2"/>
    <w:rsid w:val="00C87B14"/>
    <w:rsid w:val="00C91B9D"/>
    <w:rsid w:val="00CA00FE"/>
    <w:rsid w:val="00CA2FCC"/>
    <w:rsid w:val="00CA5272"/>
    <w:rsid w:val="00CA6D3B"/>
    <w:rsid w:val="00CD606A"/>
    <w:rsid w:val="00CE323D"/>
    <w:rsid w:val="00CE4D02"/>
    <w:rsid w:val="00CE57DC"/>
    <w:rsid w:val="00CF3606"/>
    <w:rsid w:val="00CF40FC"/>
    <w:rsid w:val="00CF6AD3"/>
    <w:rsid w:val="00D0355D"/>
    <w:rsid w:val="00D17635"/>
    <w:rsid w:val="00D22CF0"/>
    <w:rsid w:val="00D2517F"/>
    <w:rsid w:val="00D26489"/>
    <w:rsid w:val="00D26C45"/>
    <w:rsid w:val="00D30700"/>
    <w:rsid w:val="00D36121"/>
    <w:rsid w:val="00D372DA"/>
    <w:rsid w:val="00D609AB"/>
    <w:rsid w:val="00D66931"/>
    <w:rsid w:val="00D67168"/>
    <w:rsid w:val="00D71038"/>
    <w:rsid w:val="00D7291B"/>
    <w:rsid w:val="00D74747"/>
    <w:rsid w:val="00D8701E"/>
    <w:rsid w:val="00D948C2"/>
    <w:rsid w:val="00D97072"/>
    <w:rsid w:val="00DA20F6"/>
    <w:rsid w:val="00DB286E"/>
    <w:rsid w:val="00DB5FF2"/>
    <w:rsid w:val="00DB76C5"/>
    <w:rsid w:val="00DC1893"/>
    <w:rsid w:val="00DC4F57"/>
    <w:rsid w:val="00DC5DDE"/>
    <w:rsid w:val="00DD4BD5"/>
    <w:rsid w:val="00DD7FE1"/>
    <w:rsid w:val="00DE395E"/>
    <w:rsid w:val="00DE7E78"/>
    <w:rsid w:val="00DF424C"/>
    <w:rsid w:val="00DF70BB"/>
    <w:rsid w:val="00E11112"/>
    <w:rsid w:val="00E1160A"/>
    <w:rsid w:val="00E15812"/>
    <w:rsid w:val="00E2347A"/>
    <w:rsid w:val="00E275C2"/>
    <w:rsid w:val="00E378D7"/>
    <w:rsid w:val="00E4196F"/>
    <w:rsid w:val="00E41DD9"/>
    <w:rsid w:val="00E4332C"/>
    <w:rsid w:val="00E43553"/>
    <w:rsid w:val="00E45CCD"/>
    <w:rsid w:val="00E525EA"/>
    <w:rsid w:val="00E54AE2"/>
    <w:rsid w:val="00E61149"/>
    <w:rsid w:val="00E630CC"/>
    <w:rsid w:val="00E64582"/>
    <w:rsid w:val="00E709E5"/>
    <w:rsid w:val="00E70EE9"/>
    <w:rsid w:val="00E72CA9"/>
    <w:rsid w:val="00E73A2E"/>
    <w:rsid w:val="00E77421"/>
    <w:rsid w:val="00E9363D"/>
    <w:rsid w:val="00E93833"/>
    <w:rsid w:val="00E9482D"/>
    <w:rsid w:val="00EA0F27"/>
    <w:rsid w:val="00EA2B9A"/>
    <w:rsid w:val="00EA39EB"/>
    <w:rsid w:val="00EA40C5"/>
    <w:rsid w:val="00EB049D"/>
    <w:rsid w:val="00EB43E5"/>
    <w:rsid w:val="00EB5C7E"/>
    <w:rsid w:val="00EB6E38"/>
    <w:rsid w:val="00ED39A1"/>
    <w:rsid w:val="00ED7B70"/>
    <w:rsid w:val="00EE1815"/>
    <w:rsid w:val="00EE2654"/>
    <w:rsid w:val="00EF449F"/>
    <w:rsid w:val="00F02279"/>
    <w:rsid w:val="00F022D0"/>
    <w:rsid w:val="00F06AA6"/>
    <w:rsid w:val="00F1254A"/>
    <w:rsid w:val="00F15405"/>
    <w:rsid w:val="00F302C7"/>
    <w:rsid w:val="00F42B96"/>
    <w:rsid w:val="00F61488"/>
    <w:rsid w:val="00F63E50"/>
    <w:rsid w:val="00F6400B"/>
    <w:rsid w:val="00F67182"/>
    <w:rsid w:val="00F83DD9"/>
    <w:rsid w:val="00F83E32"/>
    <w:rsid w:val="00F90CA5"/>
    <w:rsid w:val="00F92C22"/>
    <w:rsid w:val="00F96365"/>
    <w:rsid w:val="00FA6BB6"/>
    <w:rsid w:val="00FB3F97"/>
    <w:rsid w:val="00FD40D4"/>
    <w:rsid w:val="00FE2C38"/>
    <w:rsid w:val="00FE2CD1"/>
    <w:rsid w:val="00FF0FE6"/>
    <w:rsid w:val="00FF1887"/>
    <w:rsid w:val="00FF5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184CD"/>
  <w15:chartTrackingRefBased/>
  <w15:docId w15:val="{F8919F00-5E43-4FE3-8DD6-E9DC29EA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GT-Standaard"/>
    <w:qFormat/>
    <w:rsid w:val="00FE2CD1"/>
    <w:pPr>
      <w:spacing w:after="0" w:line="288" w:lineRule="auto"/>
    </w:pPr>
    <w:rPr>
      <w:rFonts w:ascii="Arial" w:hAnsi="Arial"/>
      <w:sz w:val="20"/>
    </w:rPr>
  </w:style>
  <w:style w:type="paragraph" w:styleId="Kop1">
    <w:name w:val="heading 1"/>
    <w:aliases w:val="GT-Kop1"/>
    <w:basedOn w:val="Standaard"/>
    <w:next w:val="Standaard"/>
    <w:link w:val="Kop1Char"/>
    <w:uiPriority w:val="9"/>
    <w:qFormat/>
    <w:rsid w:val="006A0A3D"/>
    <w:pPr>
      <w:keepNext/>
      <w:keepLines/>
      <w:numPr>
        <w:numId w:val="1"/>
      </w:numPr>
      <w:tabs>
        <w:tab w:val="left" w:pos="2126"/>
      </w:tabs>
      <w:spacing w:before="120" w:after="120"/>
      <w:outlineLvl w:val="0"/>
    </w:pPr>
    <w:rPr>
      <w:rFonts w:eastAsiaTheme="majorEastAsia" w:cstheme="majorBidi"/>
      <w:b/>
      <w:sz w:val="28"/>
      <w:szCs w:val="28"/>
    </w:rPr>
  </w:style>
  <w:style w:type="paragraph" w:styleId="Kop2">
    <w:name w:val="heading 2"/>
    <w:aliases w:val="GT-Kop2"/>
    <w:basedOn w:val="Standaard"/>
    <w:next w:val="Standaard"/>
    <w:link w:val="Kop2Char"/>
    <w:uiPriority w:val="9"/>
    <w:qFormat/>
    <w:rsid w:val="006A0A3D"/>
    <w:pPr>
      <w:keepNext/>
      <w:keepLines/>
      <w:numPr>
        <w:ilvl w:val="1"/>
        <w:numId w:val="1"/>
      </w:numPr>
      <w:tabs>
        <w:tab w:val="left" w:pos="2126"/>
      </w:tabs>
      <w:spacing w:before="480" w:after="240"/>
      <w:outlineLvl w:val="1"/>
    </w:pPr>
    <w:rPr>
      <w:rFonts w:eastAsiaTheme="majorEastAsia" w:cstheme="majorBidi"/>
      <w:b/>
      <w:szCs w:val="26"/>
    </w:rPr>
  </w:style>
  <w:style w:type="paragraph" w:styleId="Kop3">
    <w:name w:val="heading 3"/>
    <w:aliases w:val="GT-Kop3"/>
    <w:basedOn w:val="Standaard"/>
    <w:next w:val="Standaard"/>
    <w:link w:val="Kop3Char"/>
    <w:uiPriority w:val="9"/>
    <w:qFormat/>
    <w:rsid w:val="006A0A3D"/>
    <w:pPr>
      <w:keepNext/>
      <w:keepLines/>
      <w:numPr>
        <w:ilvl w:val="2"/>
        <w:numId w:val="1"/>
      </w:numPr>
      <w:tabs>
        <w:tab w:val="left" w:pos="2126"/>
      </w:tabs>
      <w:spacing w:before="120" w:after="120"/>
      <w:outlineLvl w:val="2"/>
    </w:pPr>
    <w:rPr>
      <w:rFonts w:eastAsiaTheme="majorEastAsia" w:cstheme="majorBidi"/>
      <w:szCs w:val="24"/>
    </w:rPr>
  </w:style>
  <w:style w:type="paragraph" w:styleId="Kop4">
    <w:name w:val="heading 4"/>
    <w:aliases w:val="GT-Kop4"/>
    <w:basedOn w:val="Standaard"/>
    <w:next w:val="Standaard"/>
    <w:link w:val="Kop4Char"/>
    <w:uiPriority w:val="9"/>
    <w:semiHidden/>
    <w:rsid w:val="006A0A3D"/>
    <w:pPr>
      <w:keepNext/>
      <w:keepLines/>
      <w:tabs>
        <w:tab w:val="left" w:pos="2126"/>
      </w:tabs>
      <w:spacing w:before="40"/>
      <w:outlineLvl w:val="3"/>
    </w:pPr>
    <w:rPr>
      <w:rFonts w:eastAsiaTheme="majorEastAsia" w:cstheme="majorBidi"/>
      <w:b/>
      <w:i/>
      <w:iCs/>
    </w:rPr>
  </w:style>
  <w:style w:type="paragraph" w:styleId="Kop5">
    <w:name w:val="heading 5"/>
    <w:aliases w:val="GT-Kop5"/>
    <w:basedOn w:val="Standaard"/>
    <w:next w:val="Standaard"/>
    <w:link w:val="Kop5Char"/>
    <w:uiPriority w:val="9"/>
    <w:semiHidden/>
    <w:rsid w:val="006A0A3D"/>
    <w:pPr>
      <w:keepNext/>
      <w:keepLines/>
      <w:numPr>
        <w:ilvl w:val="4"/>
        <w:numId w:val="1"/>
      </w:numPr>
      <w:tabs>
        <w:tab w:val="left" w:pos="2126"/>
      </w:tabs>
      <w:spacing w:before="40"/>
      <w:outlineLvl w:val="4"/>
    </w:pPr>
    <w:rPr>
      <w:rFonts w:asciiTheme="majorHAnsi" w:eastAsiaTheme="majorEastAsia" w:hAnsiTheme="majorHAnsi" w:cstheme="majorBidi"/>
      <w:color w:val="2F5496" w:themeColor="accent1" w:themeShade="BF"/>
    </w:rPr>
  </w:style>
  <w:style w:type="paragraph" w:styleId="Kop6">
    <w:name w:val="heading 6"/>
    <w:aliases w:val="GT-Kop6"/>
    <w:basedOn w:val="Standaard"/>
    <w:next w:val="Standaard"/>
    <w:link w:val="Kop6Char"/>
    <w:uiPriority w:val="9"/>
    <w:semiHidden/>
    <w:rsid w:val="006A0A3D"/>
    <w:pPr>
      <w:keepNext/>
      <w:keepLines/>
      <w:numPr>
        <w:ilvl w:val="5"/>
        <w:numId w:val="1"/>
      </w:numPr>
      <w:tabs>
        <w:tab w:val="left" w:pos="2126"/>
      </w:tab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aliases w:val="GT-Kop3 Char"/>
    <w:basedOn w:val="Standaardalinea-lettertype"/>
    <w:link w:val="Kop3"/>
    <w:uiPriority w:val="9"/>
    <w:rsid w:val="006A0A3D"/>
    <w:rPr>
      <w:rFonts w:ascii="Arial" w:eastAsiaTheme="majorEastAsia" w:hAnsi="Arial" w:cstheme="majorBidi"/>
      <w:sz w:val="20"/>
      <w:szCs w:val="24"/>
    </w:rPr>
  </w:style>
  <w:style w:type="character" w:customStyle="1" w:styleId="Kop1Char">
    <w:name w:val="Kop 1 Char"/>
    <w:aliases w:val="GT-Kop1 Char"/>
    <w:basedOn w:val="Standaardalinea-lettertype"/>
    <w:link w:val="Kop1"/>
    <w:uiPriority w:val="9"/>
    <w:rsid w:val="006A0A3D"/>
    <w:rPr>
      <w:rFonts w:ascii="Arial" w:eastAsiaTheme="majorEastAsia" w:hAnsi="Arial" w:cstheme="majorBidi"/>
      <w:b/>
      <w:sz w:val="28"/>
      <w:szCs w:val="28"/>
    </w:rPr>
  </w:style>
  <w:style w:type="paragraph" w:styleId="Lijstalinea">
    <w:name w:val="List Paragraph"/>
    <w:basedOn w:val="Standaard"/>
    <w:autoRedefine/>
    <w:uiPriority w:val="34"/>
    <w:qFormat/>
    <w:rsid w:val="006C65E3"/>
    <w:pPr>
      <w:keepNext/>
      <w:numPr>
        <w:numId w:val="2"/>
      </w:numPr>
      <w:tabs>
        <w:tab w:val="left" w:pos="2126"/>
      </w:tabs>
      <w:contextualSpacing/>
    </w:pPr>
  </w:style>
  <w:style w:type="character" w:customStyle="1" w:styleId="Kop4Char">
    <w:name w:val="Kop 4 Char"/>
    <w:aliases w:val="GT-Kop4 Char"/>
    <w:basedOn w:val="Standaardalinea-lettertype"/>
    <w:link w:val="Kop4"/>
    <w:uiPriority w:val="9"/>
    <w:semiHidden/>
    <w:rsid w:val="00FE2CD1"/>
    <w:rPr>
      <w:rFonts w:ascii="Arial" w:eastAsiaTheme="majorEastAsia" w:hAnsi="Arial" w:cstheme="majorBidi"/>
      <w:b/>
      <w:i/>
      <w:iCs/>
      <w:sz w:val="20"/>
    </w:rPr>
  </w:style>
  <w:style w:type="character" w:customStyle="1" w:styleId="Kop2Char">
    <w:name w:val="Kop 2 Char"/>
    <w:aliases w:val="GT-Kop2 Char"/>
    <w:basedOn w:val="Standaardalinea-lettertype"/>
    <w:link w:val="Kop2"/>
    <w:uiPriority w:val="9"/>
    <w:rsid w:val="006A0A3D"/>
    <w:rPr>
      <w:rFonts w:ascii="Arial" w:eastAsiaTheme="majorEastAsia" w:hAnsi="Arial" w:cstheme="majorBidi"/>
      <w:b/>
      <w:sz w:val="20"/>
      <w:szCs w:val="26"/>
    </w:rPr>
  </w:style>
  <w:style w:type="character" w:customStyle="1" w:styleId="Kop5Char">
    <w:name w:val="Kop 5 Char"/>
    <w:aliases w:val="GT-Kop5 Char"/>
    <w:basedOn w:val="Standaardalinea-lettertype"/>
    <w:link w:val="Kop5"/>
    <w:uiPriority w:val="9"/>
    <w:semiHidden/>
    <w:rsid w:val="00FE2CD1"/>
    <w:rPr>
      <w:rFonts w:asciiTheme="majorHAnsi" w:eastAsiaTheme="majorEastAsia" w:hAnsiTheme="majorHAnsi" w:cstheme="majorBidi"/>
      <w:color w:val="2F5496" w:themeColor="accent1" w:themeShade="BF"/>
      <w:sz w:val="20"/>
    </w:rPr>
  </w:style>
  <w:style w:type="character" w:customStyle="1" w:styleId="Kop6Char">
    <w:name w:val="Kop 6 Char"/>
    <w:aliases w:val="GT-Kop6 Char"/>
    <w:basedOn w:val="Standaardalinea-lettertype"/>
    <w:link w:val="Kop6"/>
    <w:uiPriority w:val="9"/>
    <w:semiHidden/>
    <w:rsid w:val="00FE2CD1"/>
    <w:rPr>
      <w:rFonts w:asciiTheme="majorHAnsi" w:eastAsiaTheme="majorEastAsia" w:hAnsiTheme="majorHAnsi" w:cstheme="majorBidi"/>
      <w:color w:val="1F3763" w:themeColor="accent1" w:themeShade="7F"/>
      <w:sz w:val="20"/>
    </w:rPr>
  </w:style>
  <w:style w:type="paragraph" w:styleId="Koptekst">
    <w:name w:val="header"/>
    <w:basedOn w:val="Standaard"/>
    <w:link w:val="KoptekstChar"/>
    <w:uiPriority w:val="14"/>
    <w:semiHidden/>
    <w:rsid w:val="00CF6AD3"/>
    <w:pPr>
      <w:tabs>
        <w:tab w:val="center" w:pos="4536"/>
        <w:tab w:val="right" w:pos="9072"/>
      </w:tabs>
      <w:spacing w:line="240" w:lineRule="auto"/>
    </w:pPr>
  </w:style>
  <w:style w:type="character" w:customStyle="1" w:styleId="KoptekstChar">
    <w:name w:val="Koptekst Char"/>
    <w:basedOn w:val="Standaardalinea-lettertype"/>
    <w:link w:val="Koptekst"/>
    <w:uiPriority w:val="14"/>
    <w:semiHidden/>
    <w:rsid w:val="00E45CCD"/>
    <w:rPr>
      <w:rFonts w:ascii="Arial" w:hAnsi="Arial"/>
      <w:sz w:val="20"/>
    </w:rPr>
  </w:style>
  <w:style w:type="paragraph" w:styleId="Voettekst">
    <w:name w:val="footer"/>
    <w:basedOn w:val="Standaard"/>
    <w:link w:val="VoettekstChar"/>
    <w:uiPriority w:val="14"/>
    <w:semiHidden/>
    <w:rsid w:val="00CF6AD3"/>
    <w:pPr>
      <w:tabs>
        <w:tab w:val="center" w:pos="4536"/>
        <w:tab w:val="right" w:pos="9072"/>
      </w:tabs>
      <w:spacing w:line="240" w:lineRule="auto"/>
    </w:pPr>
  </w:style>
  <w:style w:type="character" w:customStyle="1" w:styleId="VoettekstChar">
    <w:name w:val="Voettekst Char"/>
    <w:basedOn w:val="Standaardalinea-lettertype"/>
    <w:link w:val="Voettekst"/>
    <w:uiPriority w:val="14"/>
    <w:semiHidden/>
    <w:rsid w:val="00E45CCD"/>
    <w:rPr>
      <w:rFonts w:ascii="Arial" w:hAnsi="Arial"/>
      <w:sz w:val="20"/>
    </w:rPr>
  </w:style>
  <w:style w:type="table" w:styleId="Tabelraster">
    <w:name w:val="Table Grid"/>
    <w:basedOn w:val="Standaardtabel"/>
    <w:uiPriority w:val="39"/>
    <w:rsid w:val="0018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8p">
    <w:name w:val="GT-8p"/>
    <w:basedOn w:val="Standaard"/>
    <w:uiPriority w:val="11"/>
    <w:rsid w:val="00FE2CD1"/>
    <w:pPr>
      <w:framePr w:hSpace="141" w:wrap="around" w:vAnchor="text" w:hAnchor="margin" w:y="13"/>
      <w:tabs>
        <w:tab w:val="left" w:pos="2126"/>
      </w:tabs>
      <w:spacing w:line="240" w:lineRule="auto"/>
    </w:pPr>
    <w:rPr>
      <w:sz w:val="16"/>
    </w:rPr>
  </w:style>
  <w:style w:type="paragraph" w:customStyle="1" w:styleId="GT-9p">
    <w:name w:val="GT-9p"/>
    <w:basedOn w:val="Standaard"/>
    <w:uiPriority w:val="11"/>
    <w:rsid w:val="00E70EE9"/>
    <w:pPr>
      <w:framePr w:hSpace="141" w:wrap="around" w:vAnchor="text" w:hAnchor="margin" w:y="13"/>
      <w:tabs>
        <w:tab w:val="left" w:pos="2126"/>
      </w:tabs>
      <w:spacing w:line="240" w:lineRule="auto"/>
    </w:pPr>
    <w:rPr>
      <w:b/>
      <w:sz w:val="18"/>
    </w:rPr>
  </w:style>
  <w:style w:type="paragraph" w:customStyle="1" w:styleId="GT-Contact">
    <w:name w:val="GT-Contact"/>
    <w:basedOn w:val="Standaard"/>
    <w:uiPriority w:val="10"/>
    <w:rsid w:val="00E70EE9"/>
    <w:pPr>
      <w:framePr w:hSpace="141" w:wrap="around" w:vAnchor="text" w:hAnchor="margin" w:y="13"/>
      <w:tabs>
        <w:tab w:val="left" w:pos="189"/>
        <w:tab w:val="left" w:pos="541"/>
        <w:tab w:val="left" w:pos="2126"/>
      </w:tabs>
      <w:spacing w:line="240" w:lineRule="auto"/>
    </w:pPr>
    <w:rPr>
      <w:sz w:val="16"/>
    </w:rPr>
  </w:style>
  <w:style w:type="character" w:styleId="Hyperlink">
    <w:name w:val="Hyperlink"/>
    <w:basedOn w:val="Standaardalinea-lettertype"/>
    <w:uiPriority w:val="14"/>
    <w:semiHidden/>
    <w:rsid w:val="00EB43E5"/>
    <w:rPr>
      <w:color w:val="0563C1" w:themeColor="hyperlink"/>
      <w:u w:val="single"/>
    </w:rPr>
  </w:style>
  <w:style w:type="character" w:styleId="Onopgelostemelding">
    <w:name w:val="Unresolved Mention"/>
    <w:basedOn w:val="Standaardalinea-lettertype"/>
    <w:uiPriority w:val="99"/>
    <w:semiHidden/>
    <w:unhideWhenUsed/>
    <w:rsid w:val="00EB43E5"/>
    <w:rPr>
      <w:color w:val="605E5C"/>
      <w:shd w:val="clear" w:color="auto" w:fill="E1DFDD"/>
    </w:rPr>
  </w:style>
  <w:style w:type="paragraph" w:customStyle="1" w:styleId="GT-opmerking">
    <w:name w:val="GT-opmerking"/>
    <w:basedOn w:val="Standaard"/>
    <w:uiPriority w:val="11"/>
    <w:semiHidden/>
    <w:rsid w:val="00EB6E38"/>
    <w:pPr>
      <w:pBdr>
        <w:top w:val="single" w:sz="4" w:space="1" w:color="auto"/>
        <w:left w:val="single" w:sz="4" w:space="4" w:color="auto"/>
        <w:bottom w:val="single" w:sz="4" w:space="1" w:color="auto"/>
        <w:right w:val="single" w:sz="4" w:space="4" w:color="auto"/>
      </w:pBdr>
      <w:shd w:val="clear" w:color="auto" w:fill="C5E0B3" w:themeFill="accent6" w:themeFillTint="66"/>
    </w:pPr>
    <w:rPr>
      <w:rFonts w:eastAsia="Times New Roman" w:cs="Times New Roman"/>
      <w:i/>
      <w:color w:val="323E4F" w:themeColor="text2" w:themeShade="BF"/>
      <w:szCs w:val="20"/>
    </w:rPr>
  </w:style>
  <w:style w:type="paragraph" w:customStyle="1" w:styleId="GT-12pvet">
    <w:name w:val="GT-12p_vet"/>
    <w:basedOn w:val="Standaard"/>
    <w:uiPriority w:val="12"/>
    <w:qFormat/>
    <w:rsid w:val="00E70EE9"/>
    <w:pPr>
      <w:tabs>
        <w:tab w:val="left" w:pos="2126"/>
      </w:tabs>
    </w:pPr>
    <w:rPr>
      <w:rFonts w:cs="Arial"/>
      <w:b/>
      <w:sz w:val="24"/>
    </w:rPr>
  </w:style>
  <w:style w:type="paragraph" w:customStyle="1" w:styleId="GT-14pvet">
    <w:name w:val="GT-14p_vet"/>
    <w:basedOn w:val="Standaard"/>
    <w:uiPriority w:val="12"/>
    <w:qFormat/>
    <w:rsid w:val="00E70EE9"/>
    <w:pPr>
      <w:tabs>
        <w:tab w:val="left" w:pos="2126"/>
      </w:tabs>
    </w:pPr>
    <w:rPr>
      <w:b/>
      <w:bCs/>
      <w:sz w:val="28"/>
      <w:szCs w:val="28"/>
    </w:rPr>
  </w:style>
  <w:style w:type="paragraph" w:customStyle="1" w:styleId="GT-16pvet">
    <w:name w:val="GT-16p_vet"/>
    <w:basedOn w:val="Standaard"/>
    <w:uiPriority w:val="13"/>
    <w:rsid w:val="00E70EE9"/>
    <w:pPr>
      <w:tabs>
        <w:tab w:val="left" w:pos="2126"/>
      </w:tabs>
    </w:pPr>
    <w:rPr>
      <w:rFonts w:cs="Arial"/>
      <w:b/>
      <w:sz w:val="32"/>
    </w:rPr>
  </w:style>
  <w:style w:type="character" w:customStyle="1" w:styleId="GT-8pvet">
    <w:name w:val="GT-8p_vet"/>
    <w:basedOn w:val="Standaardalinea-lettertype"/>
    <w:uiPriority w:val="11"/>
    <w:rsid w:val="00FE2CD1"/>
    <w:rPr>
      <w:b/>
      <w:bCs/>
      <w:sz w:val="16"/>
      <w:szCs w:val="14"/>
    </w:rPr>
  </w:style>
  <w:style w:type="paragraph" w:customStyle="1" w:styleId="GT-Notitiekop">
    <w:name w:val="GT-Notitiekop"/>
    <w:basedOn w:val="Standaard"/>
    <w:uiPriority w:val="14"/>
    <w:rsid w:val="00485BED"/>
    <w:pPr>
      <w:ind w:left="1134" w:hanging="1134"/>
    </w:pPr>
    <w:rPr>
      <w:rFonts w:eastAsia="Times New Roman" w:cs="Times New Roman"/>
      <w:szCs w:val="20"/>
    </w:rPr>
  </w:style>
  <w:style w:type="paragraph" w:styleId="Bijschrift">
    <w:name w:val="caption"/>
    <w:aliases w:val="GT_TabelFiguurKop,GT-Bijschrift,Tabelkop"/>
    <w:next w:val="Standaard"/>
    <w:link w:val="BijschriftChar"/>
    <w:uiPriority w:val="35"/>
    <w:qFormat/>
    <w:rsid w:val="00A6674B"/>
    <w:pPr>
      <w:spacing w:before="300" w:after="120" w:line="288" w:lineRule="auto"/>
    </w:pPr>
    <w:rPr>
      <w:rFonts w:ascii="Arial" w:eastAsia="Times New Roman" w:hAnsi="Arial" w:cs="Times New Roman"/>
      <w:b/>
      <w:sz w:val="16"/>
      <w:szCs w:val="20"/>
      <w:lang w:eastAsia="nl-NL"/>
    </w:rPr>
  </w:style>
  <w:style w:type="paragraph" w:customStyle="1" w:styleId="GT-tabel">
    <w:name w:val="GT-tabel"/>
    <w:basedOn w:val="Bijschrift"/>
    <w:link w:val="GT-tabelChar"/>
    <w:qFormat/>
    <w:rsid w:val="00A6674B"/>
  </w:style>
  <w:style w:type="character" w:customStyle="1" w:styleId="BijschriftChar">
    <w:name w:val="Bijschrift Char"/>
    <w:aliases w:val="GT_TabelFiguurKop Char,GT-Bijschrift Char,Tabelkop Char"/>
    <w:basedOn w:val="Standaardalinea-lettertype"/>
    <w:link w:val="Bijschrift"/>
    <w:uiPriority w:val="10"/>
    <w:rsid w:val="00A6674B"/>
    <w:rPr>
      <w:rFonts w:ascii="Arial" w:eastAsia="Times New Roman" w:hAnsi="Arial" w:cs="Times New Roman"/>
      <w:b/>
      <w:sz w:val="16"/>
      <w:szCs w:val="20"/>
      <w:lang w:eastAsia="nl-NL"/>
    </w:rPr>
  </w:style>
  <w:style w:type="character" w:customStyle="1" w:styleId="GT-tabelChar">
    <w:name w:val="GT-tabel Char"/>
    <w:basedOn w:val="BijschriftChar"/>
    <w:link w:val="GT-tabel"/>
    <w:rsid w:val="00A6674B"/>
    <w:rPr>
      <w:rFonts w:ascii="Arial" w:eastAsia="Times New Roman" w:hAnsi="Arial" w:cs="Times New Roman"/>
      <w:b/>
      <w:sz w:val="16"/>
      <w:szCs w:val="20"/>
      <w:lang w:eastAsia="nl-NL"/>
    </w:rPr>
  </w:style>
  <w:style w:type="paragraph" w:customStyle="1" w:styleId="TableText">
    <w:name w:val="Table Text"/>
    <w:basedOn w:val="Standaard"/>
    <w:rsid w:val="00AD4D0D"/>
    <w:pPr>
      <w:framePr w:hSpace="141" w:wrap="around" w:vAnchor="text" w:hAnchor="margin" w:xAlign="center" w:y="-52"/>
      <w:spacing w:line="240" w:lineRule="auto"/>
      <w:jc w:val="center"/>
    </w:pPr>
    <w:rPr>
      <w:rFonts w:ascii="Calibri" w:hAnsi="Calibri" w:cs="Calibri"/>
      <w:color w:val="000000"/>
      <w:sz w:val="18"/>
      <w:szCs w:val="18"/>
      <w:lang w:eastAsia="nl-NL"/>
    </w:rPr>
  </w:style>
  <w:style w:type="character" w:styleId="Verwijzingopmerking">
    <w:name w:val="annotation reference"/>
    <w:basedOn w:val="Standaardalinea-lettertype"/>
    <w:uiPriority w:val="99"/>
    <w:semiHidden/>
    <w:unhideWhenUsed/>
    <w:rsid w:val="0034339B"/>
    <w:rPr>
      <w:sz w:val="16"/>
      <w:szCs w:val="16"/>
    </w:rPr>
  </w:style>
  <w:style w:type="paragraph" w:styleId="Tekstopmerking">
    <w:name w:val="annotation text"/>
    <w:basedOn w:val="Standaard"/>
    <w:link w:val="TekstopmerkingChar"/>
    <w:uiPriority w:val="99"/>
    <w:unhideWhenUsed/>
    <w:rsid w:val="0034339B"/>
    <w:pPr>
      <w:spacing w:line="240" w:lineRule="auto"/>
    </w:pPr>
    <w:rPr>
      <w:szCs w:val="20"/>
    </w:rPr>
  </w:style>
  <w:style w:type="character" w:customStyle="1" w:styleId="TekstopmerkingChar">
    <w:name w:val="Tekst opmerking Char"/>
    <w:basedOn w:val="Standaardalinea-lettertype"/>
    <w:link w:val="Tekstopmerking"/>
    <w:uiPriority w:val="99"/>
    <w:rsid w:val="0034339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4339B"/>
    <w:rPr>
      <w:b/>
      <w:bCs/>
    </w:rPr>
  </w:style>
  <w:style w:type="character" w:customStyle="1" w:styleId="OnderwerpvanopmerkingChar">
    <w:name w:val="Onderwerp van opmerking Char"/>
    <w:basedOn w:val="TekstopmerkingChar"/>
    <w:link w:val="Onderwerpvanopmerking"/>
    <w:uiPriority w:val="99"/>
    <w:semiHidden/>
    <w:rsid w:val="0034339B"/>
    <w:rPr>
      <w:rFonts w:ascii="Arial" w:hAnsi="Arial"/>
      <w:b/>
      <w:bCs/>
      <w:sz w:val="20"/>
      <w:szCs w:val="20"/>
    </w:rPr>
  </w:style>
  <w:style w:type="paragraph" w:styleId="Ballontekst">
    <w:name w:val="Balloon Text"/>
    <w:basedOn w:val="Standaard"/>
    <w:link w:val="BallontekstChar"/>
    <w:uiPriority w:val="99"/>
    <w:semiHidden/>
    <w:unhideWhenUsed/>
    <w:rsid w:val="0034339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339B"/>
    <w:rPr>
      <w:rFonts w:ascii="Segoe UI" w:hAnsi="Segoe UI" w:cs="Segoe UI"/>
      <w:sz w:val="18"/>
      <w:szCs w:val="18"/>
    </w:rPr>
  </w:style>
  <w:style w:type="paragraph" w:customStyle="1" w:styleId="Default">
    <w:name w:val="Default"/>
    <w:rsid w:val="00B43D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4217">
      <w:bodyDiv w:val="1"/>
      <w:marLeft w:val="0"/>
      <w:marRight w:val="0"/>
      <w:marTop w:val="0"/>
      <w:marBottom w:val="0"/>
      <w:divBdr>
        <w:top w:val="none" w:sz="0" w:space="0" w:color="auto"/>
        <w:left w:val="none" w:sz="0" w:space="0" w:color="auto"/>
        <w:bottom w:val="none" w:sz="0" w:space="0" w:color="auto"/>
        <w:right w:val="none" w:sz="0" w:space="0" w:color="auto"/>
      </w:divBdr>
    </w:div>
    <w:div w:id="322051247">
      <w:bodyDiv w:val="1"/>
      <w:marLeft w:val="0"/>
      <w:marRight w:val="0"/>
      <w:marTop w:val="0"/>
      <w:marBottom w:val="0"/>
      <w:divBdr>
        <w:top w:val="none" w:sz="0" w:space="0" w:color="auto"/>
        <w:left w:val="none" w:sz="0" w:space="0" w:color="auto"/>
        <w:bottom w:val="none" w:sz="0" w:space="0" w:color="auto"/>
        <w:right w:val="none" w:sz="0" w:space="0" w:color="auto"/>
      </w:divBdr>
    </w:div>
    <w:div w:id="371346087">
      <w:bodyDiv w:val="1"/>
      <w:marLeft w:val="0"/>
      <w:marRight w:val="0"/>
      <w:marTop w:val="0"/>
      <w:marBottom w:val="0"/>
      <w:divBdr>
        <w:top w:val="none" w:sz="0" w:space="0" w:color="auto"/>
        <w:left w:val="none" w:sz="0" w:space="0" w:color="auto"/>
        <w:bottom w:val="none" w:sz="0" w:space="0" w:color="auto"/>
        <w:right w:val="none" w:sz="0" w:space="0" w:color="auto"/>
      </w:divBdr>
    </w:div>
    <w:div w:id="374622192">
      <w:bodyDiv w:val="1"/>
      <w:marLeft w:val="0"/>
      <w:marRight w:val="0"/>
      <w:marTop w:val="0"/>
      <w:marBottom w:val="0"/>
      <w:divBdr>
        <w:top w:val="none" w:sz="0" w:space="0" w:color="auto"/>
        <w:left w:val="none" w:sz="0" w:space="0" w:color="auto"/>
        <w:bottom w:val="none" w:sz="0" w:space="0" w:color="auto"/>
        <w:right w:val="none" w:sz="0" w:space="0" w:color="auto"/>
      </w:divBdr>
    </w:div>
    <w:div w:id="572933806">
      <w:bodyDiv w:val="1"/>
      <w:marLeft w:val="0"/>
      <w:marRight w:val="0"/>
      <w:marTop w:val="0"/>
      <w:marBottom w:val="0"/>
      <w:divBdr>
        <w:top w:val="none" w:sz="0" w:space="0" w:color="auto"/>
        <w:left w:val="none" w:sz="0" w:space="0" w:color="auto"/>
        <w:bottom w:val="none" w:sz="0" w:space="0" w:color="auto"/>
        <w:right w:val="none" w:sz="0" w:space="0" w:color="auto"/>
      </w:divBdr>
    </w:div>
    <w:div w:id="592979579">
      <w:bodyDiv w:val="1"/>
      <w:marLeft w:val="0"/>
      <w:marRight w:val="0"/>
      <w:marTop w:val="0"/>
      <w:marBottom w:val="0"/>
      <w:divBdr>
        <w:top w:val="none" w:sz="0" w:space="0" w:color="auto"/>
        <w:left w:val="none" w:sz="0" w:space="0" w:color="auto"/>
        <w:bottom w:val="none" w:sz="0" w:space="0" w:color="auto"/>
        <w:right w:val="none" w:sz="0" w:space="0" w:color="auto"/>
      </w:divBdr>
    </w:div>
    <w:div w:id="622612737">
      <w:bodyDiv w:val="1"/>
      <w:marLeft w:val="0"/>
      <w:marRight w:val="0"/>
      <w:marTop w:val="0"/>
      <w:marBottom w:val="0"/>
      <w:divBdr>
        <w:top w:val="none" w:sz="0" w:space="0" w:color="auto"/>
        <w:left w:val="none" w:sz="0" w:space="0" w:color="auto"/>
        <w:bottom w:val="none" w:sz="0" w:space="0" w:color="auto"/>
        <w:right w:val="none" w:sz="0" w:space="0" w:color="auto"/>
      </w:divBdr>
    </w:div>
    <w:div w:id="940528577">
      <w:bodyDiv w:val="1"/>
      <w:marLeft w:val="0"/>
      <w:marRight w:val="0"/>
      <w:marTop w:val="0"/>
      <w:marBottom w:val="0"/>
      <w:divBdr>
        <w:top w:val="none" w:sz="0" w:space="0" w:color="auto"/>
        <w:left w:val="none" w:sz="0" w:space="0" w:color="auto"/>
        <w:bottom w:val="none" w:sz="0" w:space="0" w:color="auto"/>
        <w:right w:val="none" w:sz="0" w:space="0" w:color="auto"/>
      </w:divBdr>
    </w:div>
    <w:div w:id="1261064201">
      <w:bodyDiv w:val="1"/>
      <w:marLeft w:val="0"/>
      <w:marRight w:val="0"/>
      <w:marTop w:val="0"/>
      <w:marBottom w:val="0"/>
      <w:divBdr>
        <w:top w:val="none" w:sz="0" w:space="0" w:color="auto"/>
        <w:left w:val="none" w:sz="0" w:space="0" w:color="auto"/>
        <w:bottom w:val="none" w:sz="0" w:space="0" w:color="auto"/>
        <w:right w:val="none" w:sz="0" w:space="0" w:color="auto"/>
      </w:divBdr>
    </w:div>
    <w:div w:id="1340424721">
      <w:bodyDiv w:val="1"/>
      <w:marLeft w:val="0"/>
      <w:marRight w:val="0"/>
      <w:marTop w:val="0"/>
      <w:marBottom w:val="0"/>
      <w:divBdr>
        <w:top w:val="none" w:sz="0" w:space="0" w:color="auto"/>
        <w:left w:val="none" w:sz="0" w:space="0" w:color="auto"/>
        <w:bottom w:val="none" w:sz="0" w:space="0" w:color="auto"/>
        <w:right w:val="none" w:sz="0" w:space="0" w:color="auto"/>
      </w:divBdr>
    </w:div>
    <w:div w:id="1438478749">
      <w:bodyDiv w:val="1"/>
      <w:marLeft w:val="0"/>
      <w:marRight w:val="0"/>
      <w:marTop w:val="0"/>
      <w:marBottom w:val="0"/>
      <w:divBdr>
        <w:top w:val="none" w:sz="0" w:space="0" w:color="auto"/>
        <w:left w:val="none" w:sz="0" w:space="0" w:color="auto"/>
        <w:bottom w:val="none" w:sz="0" w:space="0" w:color="auto"/>
        <w:right w:val="none" w:sz="0" w:space="0" w:color="auto"/>
      </w:divBdr>
    </w:div>
    <w:div w:id="1518038668">
      <w:bodyDiv w:val="1"/>
      <w:marLeft w:val="0"/>
      <w:marRight w:val="0"/>
      <w:marTop w:val="0"/>
      <w:marBottom w:val="0"/>
      <w:divBdr>
        <w:top w:val="none" w:sz="0" w:space="0" w:color="auto"/>
        <w:left w:val="none" w:sz="0" w:space="0" w:color="auto"/>
        <w:bottom w:val="none" w:sz="0" w:space="0" w:color="auto"/>
        <w:right w:val="none" w:sz="0" w:space="0" w:color="auto"/>
      </w:divBdr>
    </w:div>
    <w:div w:id="1768190795">
      <w:bodyDiv w:val="1"/>
      <w:marLeft w:val="0"/>
      <w:marRight w:val="0"/>
      <w:marTop w:val="0"/>
      <w:marBottom w:val="0"/>
      <w:divBdr>
        <w:top w:val="none" w:sz="0" w:space="0" w:color="auto"/>
        <w:left w:val="none" w:sz="0" w:space="0" w:color="auto"/>
        <w:bottom w:val="none" w:sz="0" w:space="0" w:color="auto"/>
        <w:right w:val="none" w:sz="0" w:space="0" w:color="auto"/>
      </w:divBdr>
    </w:div>
    <w:div w:id="1822306902">
      <w:bodyDiv w:val="1"/>
      <w:marLeft w:val="0"/>
      <w:marRight w:val="0"/>
      <w:marTop w:val="0"/>
      <w:marBottom w:val="0"/>
      <w:divBdr>
        <w:top w:val="none" w:sz="0" w:space="0" w:color="auto"/>
        <w:left w:val="none" w:sz="0" w:space="0" w:color="auto"/>
        <w:bottom w:val="none" w:sz="0" w:space="0" w:color="auto"/>
        <w:right w:val="none" w:sz="0" w:space="0" w:color="auto"/>
      </w:divBdr>
    </w:div>
    <w:div w:id="1849513925">
      <w:bodyDiv w:val="1"/>
      <w:marLeft w:val="0"/>
      <w:marRight w:val="0"/>
      <w:marTop w:val="0"/>
      <w:marBottom w:val="0"/>
      <w:divBdr>
        <w:top w:val="none" w:sz="0" w:space="0" w:color="auto"/>
        <w:left w:val="none" w:sz="0" w:space="0" w:color="auto"/>
        <w:bottom w:val="none" w:sz="0" w:space="0" w:color="auto"/>
        <w:right w:val="none" w:sz="0" w:space="0" w:color="auto"/>
      </w:divBdr>
    </w:div>
    <w:div w:id="20491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info@splinterhill.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Notitie.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E5772FDC0BC24F8B8E76666E8B0732" ma:contentTypeVersion="15" ma:contentTypeDescription="Een nieuw document maken." ma:contentTypeScope="" ma:versionID="45d4157ebd0379fd3ab6968459438bba">
  <xsd:schema xmlns:xsd="http://www.w3.org/2001/XMLSchema" xmlns:xs="http://www.w3.org/2001/XMLSchema" xmlns:p="http://schemas.microsoft.com/office/2006/metadata/properties" xmlns:ns2="590e72b5-27d8-4efa-855b-d6e5445ed411" xmlns:ns3="e90faf2b-17fa-4468-9a5e-177dcebb7fd1" targetNamespace="http://schemas.microsoft.com/office/2006/metadata/properties" ma:root="true" ma:fieldsID="58ac682f4452ac7ae3bb4b7f6be15647" ns2:_="" ns3:_="">
    <xsd:import namespace="590e72b5-27d8-4efa-855b-d6e5445ed411"/>
    <xsd:import namespace="e90faf2b-17fa-4468-9a5e-177dcebb7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e72b5-27d8-4efa-855b-d6e5445ed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abed6582-392d-494f-a5e6-9c0578f1657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faf2b-17fa-4468-9a5e-177dcebb7fd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1cb9f80-65f3-49cd-aed6-2e8b11625886}" ma:internalName="TaxCatchAll" ma:showField="CatchAllData" ma:web="e90faf2b-17fa-4468-9a5e-177dcebb7fd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0e72b5-27d8-4efa-855b-d6e5445ed411">
      <Terms xmlns="http://schemas.microsoft.com/office/infopath/2007/PartnerControls"/>
    </lcf76f155ced4ddcb4097134ff3c332f>
    <TaxCatchAll xmlns="e90faf2b-17fa-4468-9a5e-177dcebb7fd1" xsi:nil="true"/>
  </documentManagement>
</p:properties>
</file>

<file path=customXml/itemProps1.xml><?xml version="1.0" encoding="utf-8"?>
<ds:datastoreItem xmlns:ds="http://schemas.openxmlformats.org/officeDocument/2006/customXml" ds:itemID="{A32DC111-AED4-470D-B816-02F807B81EAA}">
  <ds:schemaRefs>
    <ds:schemaRef ds:uri="http://schemas.openxmlformats.org/officeDocument/2006/bibliography"/>
  </ds:schemaRefs>
</ds:datastoreItem>
</file>

<file path=customXml/itemProps2.xml><?xml version="1.0" encoding="utf-8"?>
<ds:datastoreItem xmlns:ds="http://schemas.openxmlformats.org/officeDocument/2006/customXml" ds:itemID="{BE5019B7-7240-45B8-A0F1-44DD5FC87452}">
  <ds:schemaRefs>
    <ds:schemaRef ds:uri="http://schemas.microsoft.com/sharepoint/v3/contenttype/forms"/>
  </ds:schemaRefs>
</ds:datastoreItem>
</file>

<file path=customXml/itemProps3.xml><?xml version="1.0" encoding="utf-8"?>
<ds:datastoreItem xmlns:ds="http://schemas.openxmlformats.org/officeDocument/2006/customXml" ds:itemID="{60A8BB8A-134F-4CD0-9869-F872C4B9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e72b5-27d8-4efa-855b-d6e5445ed411"/>
    <ds:schemaRef ds:uri="e90faf2b-17fa-4468-9a5e-177dcebb7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D51E7-542A-494E-A292-76B86522D71D}">
  <ds:schemaRefs>
    <ds:schemaRef ds:uri="http://schemas.microsoft.com/office/2006/metadata/properties"/>
    <ds:schemaRef ds:uri="http://schemas.microsoft.com/office/infopath/2007/PartnerControls"/>
    <ds:schemaRef ds:uri="590e72b5-27d8-4efa-855b-d6e5445ed411"/>
    <ds:schemaRef ds:uri="e90faf2b-17fa-4468-9a5e-177dcebb7fd1"/>
  </ds:schemaRefs>
</ds:datastoreItem>
</file>

<file path=docProps/app.xml><?xml version="1.0" encoding="utf-8"?>
<Properties xmlns="http://schemas.openxmlformats.org/officeDocument/2006/extended-properties" xmlns:vt="http://schemas.openxmlformats.org/officeDocument/2006/docPropsVTypes">
  <Template>Notitie.dotm</Template>
  <TotalTime>1</TotalTime>
  <Pages>8</Pages>
  <Words>2756</Words>
  <Characters>15163</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GTBV Notitiemodel v210916</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GTBV Notitiemodel v210916</dc:title>
  <dc:subject/>
  <dc:creator>Yvo Veenis</dc:creator>
  <cp:keywords/>
  <dc:description/>
  <cp:lastModifiedBy>Femke Verbeek- Hoekstra</cp:lastModifiedBy>
  <cp:revision>2</cp:revision>
  <cp:lastPrinted>2022-11-21T12:48:00Z</cp:lastPrinted>
  <dcterms:created xsi:type="dcterms:W3CDTF">2023-04-23T18:57:00Z</dcterms:created>
  <dcterms:modified xsi:type="dcterms:W3CDTF">2023-04-23T18:57:00Z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2101</vt:lpwstr>
  </property>
  <property fmtid="{D5CDD505-2E9C-101B-9397-08002B2CF9AE}" pid="3" name="ContentTypeId">
    <vt:lpwstr>0x0101004FE5772FDC0BC24F8B8E76666E8B0732</vt:lpwstr>
  </property>
  <property fmtid="{D5CDD505-2E9C-101B-9397-08002B2CF9AE}" pid="4" name="MediaServiceImageTags">
    <vt:lpwstr/>
  </property>
</Properties>
</file>